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FD9C2" w14:textId="39229C88" w:rsidR="00552502" w:rsidRPr="00105772" w:rsidRDefault="00552502" w:rsidP="00695B39">
      <w:pPr>
        <w:spacing w:after="80"/>
        <w:jc w:val="center"/>
        <w:rPr>
          <w:b/>
          <w:color w:val="063662"/>
          <w:sz w:val="28"/>
          <w:szCs w:val="28"/>
        </w:rPr>
      </w:pPr>
      <w:r w:rsidRPr="008D6F04">
        <w:rPr>
          <w:b/>
          <w:color w:val="063662"/>
          <w:sz w:val="28"/>
          <w:szCs w:val="28"/>
        </w:rPr>
        <w:t>Request for</w:t>
      </w:r>
      <w:r w:rsidRPr="00105772">
        <w:rPr>
          <w:b/>
          <w:color w:val="063662"/>
          <w:sz w:val="28"/>
          <w:szCs w:val="28"/>
        </w:rPr>
        <w:t xml:space="preserve"> Leave of Absence</w:t>
      </w:r>
    </w:p>
    <w:p w14:paraId="424EE0E0" w14:textId="77777777" w:rsidR="00375A9F" w:rsidRPr="006736A3" w:rsidRDefault="00375A9F" w:rsidP="00375A9F">
      <w:pPr>
        <w:spacing w:after="80" w:line="245" w:lineRule="auto"/>
        <w:jc w:val="both"/>
      </w:pPr>
      <w:r w:rsidRPr="006736A3">
        <w:t xml:space="preserve">Parents are asked to consider very carefully the implications for their own child and others before </w:t>
      </w:r>
      <w:proofErr w:type="gramStart"/>
      <w:r w:rsidRPr="006736A3">
        <w:t>making a decision</w:t>
      </w:r>
      <w:proofErr w:type="gramEnd"/>
      <w:r w:rsidRPr="006736A3">
        <w:t xml:space="preserve"> to remove their child from the education that is provided in academy term time.  Children should only be removed in </w:t>
      </w:r>
      <w:r w:rsidRPr="006736A3">
        <w:rPr>
          <w:b/>
        </w:rPr>
        <w:t>exceptional circumstances</w:t>
      </w:r>
      <w:r w:rsidRPr="006736A3">
        <w:t xml:space="preserve">.  These circumstances and the factors to be </w:t>
      </w:r>
      <w:proofErr w:type="gramStart"/>
      <w:r w:rsidRPr="006736A3">
        <w:t>taken into account</w:t>
      </w:r>
      <w:proofErr w:type="gramEnd"/>
      <w:r w:rsidRPr="006736A3">
        <w:t xml:space="preserve"> by parents considering such absence are given overleaf.  If you intend for your child to be absent, please complete the form below and submit to the academy with </w:t>
      </w:r>
      <w:r w:rsidRPr="006736A3">
        <w:rPr>
          <w:b/>
        </w:rPr>
        <w:t>at least two weeks’ notice</w:t>
      </w:r>
      <w:r w:rsidRPr="006736A3">
        <w:t>.</w:t>
      </w:r>
    </w:p>
    <w:p w14:paraId="6715C9A3" w14:textId="77777777" w:rsidR="00375A9F" w:rsidRPr="006736A3" w:rsidRDefault="00375A9F" w:rsidP="00375A9F">
      <w:pPr>
        <w:spacing w:after="80" w:line="245" w:lineRule="auto"/>
        <w:jc w:val="both"/>
      </w:pPr>
      <w:r w:rsidRPr="006736A3">
        <w:t xml:space="preserve">The academy is required to record all absences as </w:t>
      </w:r>
      <w:r w:rsidRPr="006736A3">
        <w:rPr>
          <w:b/>
        </w:rPr>
        <w:t>Authorised</w:t>
      </w:r>
      <w:r w:rsidRPr="006736A3">
        <w:t xml:space="preserve"> or </w:t>
      </w:r>
      <w:r w:rsidRPr="006736A3">
        <w:rPr>
          <w:b/>
        </w:rPr>
        <w:t>Unauthorised</w:t>
      </w:r>
      <w:r w:rsidRPr="006736A3">
        <w:t>.  The decision is based on the information given below.  Should a parent who is considering an absence wish to discuss the implications, please contact the academy office to make an appointment to see the Head Teacher.</w:t>
      </w:r>
    </w:p>
    <w:p w14:paraId="49E5715E" w14:textId="77777777" w:rsidR="00375A9F" w:rsidRPr="006736A3" w:rsidRDefault="00375A9F" w:rsidP="00375A9F">
      <w:pPr>
        <w:spacing w:after="80" w:line="245" w:lineRule="auto"/>
        <w:jc w:val="both"/>
      </w:pPr>
      <w:r w:rsidRPr="006736A3">
        <w:t>The Kite Academy Trust follows Local Authority guidelines regarding Penalty Notices.  Penalty Notices are issued in instances of unauthorised leave of absence in term time of 5 days/10 sessions (or more) within the preceding designated period (this need not be consecutive) without the authorisation of the school.</w:t>
      </w:r>
    </w:p>
    <w:p w14:paraId="023B065C" w14:textId="3E822AAD" w:rsidR="00375A9F" w:rsidRPr="006736A3" w:rsidRDefault="00375A9F" w:rsidP="00375A9F">
      <w:pPr>
        <w:spacing w:after="80" w:line="245" w:lineRule="auto"/>
        <w:jc w:val="both"/>
      </w:pPr>
      <w:r>
        <w:t xml:space="preserve">Please </w:t>
      </w:r>
      <w:r w:rsidRPr="006736A3">
        <w:t xml:space="preserve">see </w:t>
      </w:r>
      <w:hyperlink r:id="rId11" w:history="1">
        <w:r w:rsidRPr="006736A3">
          <w:rPr>
            <w:rStyle w:val="Hyperlink"/>
            <w:b/>
            <w:color w:val="063662"/>
          </w:rPr>
          <w:t>Code of Conduct (Surrey)</w:t>
        </w:r>
      </w:hyperlink>
      <w:r w:rsidRPr="006736A3">
        <w:t xml:space="preserve"> or </w:t>
      </w:r>
      <w:hyperlink r:id="rId12" w:history="1">
        <w:r w:rsidRPr="006736A3">
          <w:rPr>
            <w:rStyle w:val="Hyperlink"/>
            <w:b/>
            <w:color w:val="063662"/>
          </w:rPr>
          <w:t>Code of Conduct (Hampshire)</w:t>
        </w:r>
      </w:hyperlink>
      <w:r w:rsidRPr="006736A3">
        <w:rPr>
          <w:rStyle w:val="Hyperlink"/>
          <w:color w:val="auto"/>
          <w:u w:val="none"/>
        </w:rPr>
        <w:t xml:space="preserve"> for information specific to your local authority</w:t>
      </w:r>
      <w:r w:rsidR="00CF616B">
        <w:rPr>
          <w:rStyle w:val="Hyperlink"/>
          <w:color w:val="auto"/>
          <w:u w:val="none"/>
        </w:rPr>
        <w:t>.</w:t>
      </w:r>
      <w:bookmarkStart w:id="0" w:name="_GoBack"/>
      <w:bookmarkEnd w:id="0"/>
    </w:p>
    <w:p w14:paraId="2D6F976B" w14:textId="77777777" w:rsidR="00375A9F" w:rsidRPr="006736A3" w:rsidRDefault="00375A9F" w:rsidP="00375A9F">
      <w:pPr>
        <w:spacing w:after="120" w:line="245" w:lineRule="auto"/>
        <w:jc w:val="both"/>
      </w:pPr>
      <w:r w:rsidRPr="006736A3">
        <w:t>The Penalty Notice is £60 per child, per parent/carer, per period of absence if paid within 21 days or £120 if paid after 21 days but within 28 days.  Failure to pay the Penalty Notice will result in a summons being served to appear at the Magistrates Court.</w:t>
      </w:r>
    </w:p>
    <w:p w14:paraId="2D10ACDB" w14:textId="77777777" w:rsidR="00375A9F" w:rsidRPr="006736A3" w:rsidRDefault="00375A9F" w:rsidP="00375A9F">
      <w:pPr>
        <w:spacing w:before="200" w:after="40" w:line="245" w:lineRule="auto"/>
        <w:jc w:val="both"/>
        <w:rPr>
          <w:b/>
        </w:rPr>
      </w:pPr>
      <w:r w:rsidRPr="006736A3">
        <w:rPr>
          <w:b/>
        </w:rPr>
        <w:t>Please indicate which academy:</w:t>
      </w:r>
    </w:p>
    <w:tbl>
      <w:tblPr>
        <w:tblStyle w:val="TableGrid"/>
        <w:tblW w:w="10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60"/>
        <w:gridCol w:w="440"/>
        <w:gridCol w:w="705"/>
        <w:gridCol w:w="1026"/>
        <w:gridCol w:w="441"/>
        <w:gridCol w:w="707"/>
        <w:gridCol w:w="1242"/>
        <w:gridCol w:w="438"/>
        <w:gridCol w:w="703"/>
        <w:gridCol w:w="743"/>
        <w:gridCol w:w="438"/>
        <w:gridCol w:w="703"/>
        <w:gridCol w:w="1134"/>
        <w:gridCol w:w="438"/>
      </w:tblGrid>
      <w:tr w:rsidR="00375A9F" w14:paraId="69437B66" w14:textId="77777777" w:rsidTr="00E14EBC">
        <w:trPr>
          <w:jc w:val="center"/>
        </w:trPr>
        <w:tc>
          <w:tcPr>
            <w:tcW w:w="704" w:type="dxa"/>
            <w:tcMar>
              <w:left w:w="57" w:type="dxa"/>
              <w:right w:w="57" w:type="dxa"/>
            </w:tcMar>
            <w:vAlign w:val="center"/>
          </w:tcPr>
          <w:p w14:paraId="73C414E3" w14:textId="77777777" w:rsidR="00375A9F" w:rsidRDefault="00375A9F" w:rsidP="00E14EBC">
            <w:pPr>
              <w:spacing w:before="20" w:after="20" w:line="245" w:lineRule="auto"/>
              <w:jc w:val="right"/>
            </w:pPr>
            <w:r>
              <w:rPr>
                <w:noProof/>
              </w:rPr>
              <w:drawing>
                <wp:inline distT="0" distB="0" distL="0" distR="0" wp14:anchorId="338ECAB1" wp14:editId="0802AAC4">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1060" w:type="dxa"/>
            <w:tcMar>
              <w:left w:w="57" w:type="dxa"/>
              <w:right w:w="57" w:type="dxa"/>
            </w:tcMar>
            <w:vAlign w:val="center"/>
          </w:tcPr>
          <w:p w14:paraId="446245AC" w14:textId="77777777" w:rsidR="00375A9F" w:rsidRDefault="00375A9F" w:rsidP="00E14EBC">
            <w:pPr>
              <w:spacing w:before="20" w:after="20" w:line="245" w:lineRule="auto"/>
            </w:pPr>
            <w:r w:rsidRPr="0006551A">
              <w:rPr>
                <w:sz w:val="21"/>
                <w:szCs w:val="21"/>
              </w:rPr>
              <w:t>Cross Farm</w:t>
            </w:r>
          </w:p>
        </w:tc>
        <w:tc>
          <w:tcPr>
            <w:tcW w:w="440" w:type="dxa"/>
            <w:tcMar>
              <w:left w:w="0" w:type="dxa"/>
              <w:right w:w="0" w:type="dxa"/>
            </w:tcMar>
            <w:vAlign w:val="center"/>
          </w:tcPr>
          <w:p w14:paraId="09179F0B" w14:textId="77777777" w:rsidR="00375A9F" w:rsidRDefault="00375A9F" w:rsidP="00E14EBC">
            <w:pPr>
              <w:spacing w:before="40" w:line="245" w:lineRule="auto"/>
              <w:jc w:val="center"/>
            </w:pPr>
            <w:r w:rsidRPr="00CA574A">
              <w:rPr>
                <w:color w:val="A6A6A6" w:themeColor="background1" w:themeShade="A6"/>
                <w:sz w:val="48"/>
                <w:szCs w:val="48"/>
              </w:rPr>
              <w:sym w:font="Wingdings" w:char="F0A8"/>
            </w:r>
          </w:p>
        </w:tc>
        <w:tc>
          <w:tcPr>
            <w:tcW w:w="705" w:type="dxa"/>
            <w:tcMar>
              <w:left w:w="57" w:type="dxa"/>
              <w:right w:w="57" w:type="dxa"/>
            </w:tcMar>
            <w:vAlign w:val="center"/>
          </w:tcPr>
          <w:p w14:paraId="6A3D2E61" w14:textId="77777777" w:rsidR="00375A9F" w:rsidRDefault="00375A9F" w:rsidP="00E14EBC">
            <w:pPr>
              <w:spacing w:before="20" w:after="20" w:line="245" w:lineRule="auto"/>
              <w:jc w:val="right"/>
            </w:pPr>
            <w:r>
              <w:rPr>
                <w:noProof/>
              </w:rPr>
              <w:drawing>
                <wp:inline distT="0" distB="0" distL="0" distR="0" wp14:anchorId="695DD919" wp14:editId="505E8140">
                  <wp:extent cx="288000" cy="2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1026" w:type="dxa"/>
            <w:tcMar>
              <w:left w:w="57" w:type="dxa"/>
              <w:right w:w="57" w:type="dxa"/>
            </w:tcMar>
            <w:vAlign w:val="center"/>
          </w:tcPr>
          <w:p w14:paraId="482920B8" w14:textId="77777777" w:rsidR="00375A9F" w:rsidRDefault="00375A9F" w:rsidP="00E14EBC">
            <w:pPr>
              <w:spacing w:before="20" w:after="20" w:line="245" w:lineRule="auto"/>
            </w:pPr>
            <w:r w:rsidRPr="0006551A">
              <w:rPr>
                <w:sz w:val="21"/>
                <w:szCs w:val="21"/>
              </w:rPr>
              <w:t>The Ferns</w:t>
            </w:r>
          </w:p>
        </w:tc>
        <w:tc>
          <w:tcPr>
            <w:tcW w:w="441" w:type="dxa"/>
            <w:tcMar>
              <w:left w:w="0" w:type="dxa"/>
              <w:right w:w="0" w:type="dxa"/>
            </w:tcMar>
            <w:vAlign w:val="center"/>
          </w:tcPr>
          <w:p w14:paraId="6CD918BE" w14:textId="77777777" w:rsidR="00375A9F" w:rsidRDefault="00375A9F" w:rsidP="00E14EBC">
            <w:pPr>
              <w:spacing w:before="40" w:line="245" w:lineRule="auto"/>
              <w:jc w:val="center"/>
            </w:pPr>
            <w:r w:rsidRPr="00CA574A">
              <w:rPr>
                <w:color w:val="A6A6A6" w:themeColor="background1" w:themeShade="A6"/>
                <w:sz w:val="48"/>
                <w:szCs w:val="48"/>
              </w:rPr>
              <w:sym w:font="Wingdings" w:char="F0A8"/>
            </w:r>
          </w:p>
        </w:tc>
        <w:tc>
          <w:tcPr>
            <w:tcW w:w="707" w:type="dxa"/>
            <w:tcMar>
              <w:left w:w="57" w:type="dxa"/>
              <w:right w:w="57" w:type="dxa"/>
            </w:tcMar>
            <w:vAlign w:val="center"/>
          </w:tcPr>
          <w:p w14:paraId="5F97326C" w14:textId="77777777" w:rsidR="00375A9F" w:rsidRDefault="00375A9F" w:rsidP="00E14EBC">
            <w:pPr>
              <w:spacing w:before="20" w:after="20" w:line="245" w:lineRule="auto"/>
              <w:jc w:val="right"/>
            </w:pPr>
            <w:r>
              <w:rPr>
                <w:noProof/>
              </w:rPr>
              <w:drawing>
                <wp:inline distT="0" distB="0" distL="0" distR="0" wp14:anchorId="5491670A" wp14:editId="692ACEF6">
                  <wp:extent cx="284400" cy="2880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8000"/>
                          </a:xfrm>
                          <a:prstGeom prst="rect">
                            <a:avLst/>
                          </a:prstGeom>
                          <a:noFill/>
                          <a:ln>
                            <a:noFill/>
                          </a:ln>
                        </pic:spPr>
                      </pic:pic>
                    </a:graphicData>
                  </a:graphic>
                </wp:inline>
              </w:drawing>
            </w:r>
          </w:p>
        </w:tc>
        <w:tc>
          <w:tcPr>
            <w:tcW w:w="1242" w:type="dxa"/>
            <w:tcMar>
              <w:left w:w="57" w:type="dxa"/>
              <w:right w:w="57" w:type="dxa"/>
            </w:tcMar>
            <w:vAlign w:val="center"/>
          </w:tcPr>
          <w:p w14:paraId="46764DBF" w14:textId="77777777" w:rsidR="00375A9F" w:rsidRDefault="00375A9F" w:rsidP="00E14EBC">
            <w:pPr>
              <w:spacing w:before="20" w:after="20" w:line="245" w:lineRule="auto"/>
            </w:pPr>
            <w:r w:rsidRPr="0006551A">
              <w:rPr>
                <w:sz w:val="21"/>
                <w:szCs w:val="21"/>
              </w:rPr>
              <w:t>The Grove</w:t>
            </w:r>
          </w:p>
        </w:tc>
        <w:tc>
          <w:tcPr>
            <w:tcW w:w="438" w:type="dxa"/>
            <w:tcMar>
              <w:left w:w="0" w:type="dxa"/>
              <w:right w:w="0" w:type="dxa"/>
            </w:tcMar>
            <w:vAlign w:val="center"/>
          </w:tcPr>
          <w:p w14:paraId="43918389" w14:textId="77777777" w:rsidR="00375A9F" w:rsidRDefault="00375A9F" w:rsidP="00E14EBC">
            <w:pPr>
              <w:spacing w:before="40" w:line="245" w:lineRule="auto"/>
              <w:jc w:val="center"/>
            </w:pPr>
            <w:r w:rsidRPr="00CA574A">
              <w:rPr>
                <w:color w:val="A6A6A6" w:themeColor="background1" w:themeShade="A6"/>
                <w:sz w:val="48"/>
                <w:szCs w:val="48"/>
              </w:rPr>
              <w:sym w:font="Wingdings" w:char="F0A8"/>
            </w:r>
          </w:p>
        </w:tc>
        <w:tc>
          <w:tcPr>
            <w:tcW w:w="703" w:type="dxa"/>
            <w:tcMar>
              <w:left w:w="57" w:type="dxa"/>
              <w:right w:w="57" w:type="dxa"/>
            </w:tcMar>
            <w:vAlign w:val="center"/>
          </w:tcPr>
          <w:p w14:paraId="406FEEDE" w14:textId="77777777" w:rsidR="00375A9F" w:rsidRDefault="00375A9F" w:rsidP="00E14EBC">
            <w:pPr>
              <w:spacing w:before="20" w:after="20" w:line="245" w:lineRule="auto"/>
              <w:jc w:val="right"/>
            </w:pPr>
            <w:r>
              <w:rPr>
                <w:noProof/>
              </w:rPr>
              <w:drawing>
                <wp:inline distT="0" distB="0" distL="0" distR="0" wp14:anchorId="2A529586" wp14:editId="3D3F0D92">
                  <wp:extent cx="288000"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743" w:type="dxa"/>
            <w:tcMar>
              <w:left w:w="57" w:type="dxa"/>
              <w:right w:w="57" w:type="dxa"/>
            </w:tcMar>
            <w:vAlign w:val="center"/>
          </w:tcPr>
          <w:p w14:paraId="212B9B29" w14:textId="77777777" w:rsidR="00375A9F" w:rsidRDefault="00375A9F" w:rsidP="00E14EBC">
            <w:pPr>
              <w:spacing w:before="20" w:after="20" w:line="245" w:lineRule="auto"/>
            </w:pPr>
            <w:r w:rsidRPr="0006551A">
              <w:rPr>
                <w:sz w:val="21"/>
                <w:szCs w:val="21"/>
              </w:rPr>
              <w:t>Hale</w:t>
            </w:r>
          </w:p>
        </w:tc>
        <w:tc>
          <w:tcPr>
            <w:tcW w:w="438" w:type="dxa"/>
            <w:tcMar>
              <w:left w:w="0" w:type="dxa"/>
              <w:right w:w="0" w:type="dxa"/>
            </w:tcMar>
            <w:vAlign w:val="center"/>
          </w:tcPr>
          <w:p w14:paraId="20EC2593" w14:textId="77777777" w:rsidR="00375A9F" w:rsidRDefault="00375A9F" w:rsidP="00E14EBC">
            <w:pPr>
              <w:spacing w:before="40" w:line="245" w:lineRule="auto"/>
              <w:jc w:val="center"/>
            </w:pPr>
            <w:r w:rsidRPr="00CA574A">
              <w:rPr>
                <w:color w:val="A6A6A6" w:themeColor="background1" w:themeShade="A6"/>
                <w:sz w:val="48"/>
                <w:szCs w:val="48"/>
              </w:rPr>
              <w:sym w:font="Wingdings" w:char="F0A8"/>
            </w:r>
          </w:p>
        </w:tc>
        <w:tc>
          <w:tcPr>
            <w:tcW w:w="703" w:type="dxa"/>
            <w:tcMar>
              <w:left w:w="57" w:type="dxa"/>
              <w:right w:w="57" w:type="dxa"/>
            </w:tcMar>
            <w:vAlign w:val="center"/>
          </w:tcPr>
          <w:p w14:paraId="1E6A3C4A" w14:textId="77777777" w:rsidR="00375A9F" w:rsidRDefault="00375A9F" w:rsidP="00E14EBC">
            <w:pPr>
              <w:spacing w:before="20" w:after="20" w:line="245" w:lineRule="auto"/>
              <w:jc w:val="right"/>
            </w:pPr>
            <w:r>
              <w:rPr>
                <w:noProof/>
              </w:rPr>
              <w:drawing>
                <wp:inline distT="0" distB="0" distL="0" distR="0" wp14:anchorId="36F8765A" wp14:editId="74E12C24">
                  <wp:extent cx="288000" cy="28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1134" w:type="dxa"/>
            <w:tcMar>
              <w:left w:w="57" w:type="dxa"/>
              <w:right w:w="57" w:type="dxa"/>
            </w:tcMar>
            <w:vAlign w:val="center"/>
          </w:tcPr>
          <w:p w14:paraId="6C97AC16" w14:textId="77777777" w:rsidR="00375A9F" w:rsidRDefault="00375A9F" w:rsidP="00E14EBC">
            <w:pPr>
              <w:spacing w:before="20" w:after="20" w:line="245" w:lineRule="auto"/>
            </w:pPr>
            <w:r w:rsidRPr="0006551A">
              <w:rPr>
                <w:sz w:val="21"/>
                <w:szCs w:val="21"/>
              </w:rPr>
              <w:t>Holly Lodge</w:t>
            </w:r>
          </w:p>
        </w:tc>
        <w:tc>
          <w:tcPr>
            <w:tcW w:w="438" w:type="dxa"/>
            <w:tcMar>
              <w:left w:w="0" w:type="dxa"/>
              <w:right w:w="0" w:type="dxa"/>
            </w:tcMar>
            <w:vAlign w:val="center"/>
          </w:tcPr>
          <w:p w14:paraId="11B1B398" w14:textId="77777777" w:rsidR="00375A9F" w:rsidRDefault="00375A9F" w:rsidP="00E14EBC">
            <w:pPr>
              <w:spacing w:before="40" w:line="245" w:lineRule="auto"/>
              <w:jc w:val="center"/>
            </w:pPr>
            <w:r w:rsidRPr="00CA574A">
              <w:rPr>
                <w:color w:val="A6A6A6" w:themeColor="background1" w:themeShade="A6"/>
                <w:sz w:val="48"/>
                <w:szCs w:val="48"/>
              </w:rPr>
              <w:sym w:font="Wingdings" w:char="F0A8"/>
            </w:r>
          </w:p>
        </w:tc>
      </w:tr>
      <w:tr w:rsidR="00375A9F" w14:paraId="26BE5EE4" w14:textId="77777777" w:rsidTr="00E14EBC">
        <w:trPr>
          <w:jc w:val="center"/>
        </w:trPr>
        <w:tc>
          <w:tcPr>
            <w:tcW w:w="704" w:type="dxa"/>
            <w:tcMar>
              <w:left w:w="57" w:type="dxa"/>
              <w:right w:w="57" w:type="dxa"/>
            </w:tcMar>
            <w:vAlign w:val="center"/>
          </w:tcPr>
          <w:p w14:paraId="5CE1E633" w14:textId="77777777" w:rsidR="00375A9F" w:rsidRDefault="00375A9F" w:rsidP="00E14EBC">
            <w:pPr>
              <w:spacing w:before="20" w:after="20" w:line="245" w:lineRule="auto"/>
              <w:jc w:val="right"/>
            </w:pPr>
            <w:r>
              <w:rPr>
                <w:noProof/>
              </w:rPr>
              <w:drawing>
                <wp:inline distT="0" distB="0" distL="0" distR="0" wp14:anchorId="7D674BEC" wp14:editId="7ED89DD5">
                  <wp:extent cx="284400" cy="2880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400" cy="288000"/>
                          </a:xfrm>
                          <a:prstGeom prst="rect">
                            <a:avLst/>
                          </a:prstGeom>
                          <a:noFill/>
                          <a:ln>
                            <a:noFill/>
                          </a:ln>
                        </pic:spPr>
                      </pic:pic>
                    </a:graphicData>
                  </a:graphic>
                </wp:inline>
              </w:drawing>
            </w:r>
          </w:p>
        </w:tc>
        <w:tc>
          <w:tcPr>
            <w:tcW w:w="1060" w:type="dxa"/>
            <w:tcMar>
              <w:left w:w="57" w:type="dxa"/>
              <w:right w:w="57" w:type="dxa"/>
            </w:tcMar>
            <w:vAlign w:val="center"/>
          </w:tcPr>
          <w:p w14:paraId="61490CD0" w14:textId="77777777" w:rsidR="00375A9F" w:rsidRDefault="00375A9F" w:rsidP="00E14EBC">
            <w:pPr>
              <w:spacing w:before="20" w:after="20" w:line="245" w:lineRule="auto"/>
            </w:pPr>
            <w:r w:rsidRPr="0006551A">
              <w:rPr>
                <w:sz w:val="21"/>
                <w:szCs w:val="21"/>
              </w:rPr>
              <w:t>Lakeside</w:t>
            </w:r>
          </w:p>
        </w:tc>
        <w:tc>
          <w:tcPr>
            <w:tcW w:w="440" w:type="dxa"/>
            <w:tcMar>
              <w:left w:w="0" w:type="dxa"/>
              <w:right w:w="0" w:type="dxa"/>
            </w:tcMar>
            <w:vAlign w:val="center"/>
          </w:tcPr>
          <w:p w14:paraId="4A7D830B" w14:textId="77777777" w:rsidR="00375A9F" w:rsidRDefault="00375A9F" w:rsidP="00E14EBC">
            <w:pPr>
              <w:spacing w:before="40" w:line="245" w:lineRule="auto"/>
              <w:jc w:val="center"/>
            </w:pPr>
            <w:r w:rsidRPr="00CA574A">
              <w:rPr>
                <w:color w:val="A6A6A6" w:themeColor="background1" w:themeShade="A6"/>
                <w:sz w:val="48"/>
                <w:szCs w:val="48"/>
              </w:rPr>
              <w:sym w:font="Wingdings" w:char="F0A8"/>
            </w:r>
          </w:p>
        </w:tc>
        <w:tc>
          <w:tcPr>
            <w:tcW w:w="705" w:type="dxa"/>
            <w:tcMar>
              <w:left w:w="57" w:type="dxa"/>
              <w:right w:w="57" w:type="dxa"/>
            </w:tcMar>
            <w:vAlign w:val="center"/>
          </w:tcPr>
          <w:p w14:paraId="4C192406" w14:textId="77777777" w:rsidR="00375A9F" w:rsidRDefault="00375A9F" w:rsidP="00E14EBC">
            <w:pPr>
              <w:spacing w:before="20" w:after="20" w:line="245" w:lineRule="auto"/>
              <w:jc w:val="right"/>
            </w:pPr>
            <w:r>
              <w:rPr>
                <w:noProof/>
              </w:rPr>
              <w:drawing>
                <wp:inline distT="0" distB="0" distL="0" distR="0" wp14:anchorId="572BF362" wp14:editId="4C24CBF2">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1026" w:type="dxa"/>
            <w:tcMar>
              <w:left w:w="57" w:type="dxa"/>
              <w:right w:w="57" w:type="dxa"/>
            </w:tcMar>
            <w:vAlign w:val="center"/>
          </w:tcPr>
          <w:p w14:paraId="7B87CAA6" w14:textId="77777777" w:rsidR="00375A9F" w:rsidRDefault="00375A9F" w:rsidP="00E14EBC">
            <w:pPr>
              <w:spacing w:before="20" w:after="20" w:line="245" w:lineRule="auto"/>
            </w:pPr>
            <w:r w:rsidRPr="0006551A">
              <w:rPr>
                <w:sz w:val="21"/>
                <w:szCs w:val="21"/>
              </w:rPr>
              <w:t>Mytchett</w:t>
            </w:r>
          </w:p>
        </w:tc>
        <w:tc>
          <w:tcPr>
            <w:tcW w:w="441" w:type="dxa"/>
            <w:tcMar>
              <w:left w:w="0" w:type="dxa"/>
              <w:right w:w="0" w:type="dxa"/>
            </w:tcMar>
            <w:vAlign w:val="center"/>
          </w:tcPr>
          <w:p w14:paraId="237645A8" w14:textId="77777777" w:rsidR="00375A9F" w:rsidRDefault="00375A9F" w:rsidP="00E14EBC">
            <w:pPr>
              <w:spacing w:before="40" w:line="245" w:lineRule="auto"/>
              <w:jc w:val="center"/>
            </w:pPr>
            <w:r w:rsidRPr="00CA574A">
              <w:rPr>
                <w:color w:val="A6A6A6" w:themeColor="background1" w:themeShade="A6"/>
                <w:sz w:val="48"/>
                <w:szCs w:val="48"/>
              </w:rPr>
              <w:sym w:font="Wingdings" w:char="F0A8"/>
            </w:r>
          </w:p>
        </w:tc>
        <w:tc>
          <w:tcPr>
            <w:tcW w:w="707" w:type="dxa"/>
            <w:tcMar>
              <w:left w:w="57" w:type="dxa"/>
              <w:right w:w="57" w:type="dxa"/>
            </w:tcMar>
            <w:vAlign w:val="center"/>
          </w:tcPr>
          <w:p w14:paraId="0B5B018C" w14:textId="77777777" w:rsidR="00375A9F" w:rsidRDefault="00375A9F" w:rsidP="00E14EBC">
            <w:pPr>
              <w:spacing w:before="20" w:after="20" w:line="245" w:lineRule="auto"/>
              <w:jc w:val="right"/>
            </w:pPr>
            <w:r>
              <w:rPr>
                <w:noProof/>
              </w:rPr>
              <w:drawing>
                <wp:inline distT="0" distB="0" distL="0" distR="0" wp14:anchorId="3AB0D87C" wp14:editId="2D6DD128">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1242" w:type="dxa"/>
            <w:tcMar>
              <w:left w:w="57" w:type="dxa"/>
              <w:right w:w="57" w:type="dxa"/>
            </w:tcMar>
            <w:vAlign w:val="center"/>
          </w:tcPr>
          <w:p w14:paraId="3D56FE39" w14:textId="77777777" w:rsidR="00375A9F" w:rsidRDefault="00375A9F" w:rsidP="00E14EBC">
            <w:pPr>
              <w:spacing w:before="20" w:after="20" w:line="245" w:lineRule="auto"/>
            </w:pPr>
            <w:r w:rsidRPr="0006551A">
              <w:rPr>
                <w:sz w:val="21"/>
                <w:szCs w:val="21"/>
              </w:rPr>
              <w:t>Sandringham</w:t>
            </w:r>
          </w:p>
        </w:tc>
        <w:tc>
          <w:tcPr>
            <w:tcW w:w="438" w:type="dxa"/>
            <w:tcMar>
              <w:left w:w="0" w:type="dxa"/>
              <w:right w:w="0" w:type="dxa"/>
            </w:tcMar>
            <w:vAlign w:val="center"/>
          </w:tcPr>
          <w:p w14:paraId="4D63AA8C" w14:textId="77777777" w:rsidR="00375A9F" w:rsidRDefault="00375A9F" w:rsidP="00E14EBC">
            <w:pPr>
              <w:spacing w:before="40" w:line="245" w:lineRule="auto"/>
              <w:jc w:val="center"/>
            </w:pPr>
            <w:r w:rsidRPr="00CA574A">
              <w:rPr>
                <w:color w:val="A6A6A6" w:themeColor="background1" w:themeShade="A6"/>
                <w:sz w:val="48"/>
                <w:szCs w:val="48"/>
              </w:rPr>
              <w:sym w:font="Wingdings" w:char="F0A8"/>
            </w:r>
          </w:p>
        </w:tc>
        <w:tc>
          <w:tcPr>
            <w:tcW w:w="703" w:type="dxa"/>
            <w:tcMar>
              <w:left w:w="57" w:type="dxa"/>
              <w:right w:w="57" w:type="dxa"/>
            </w:tcMar>
            <w:vAlign w:val="center"/>
          </w:tcPr>
          <w:p w14:paraId="03928E89" w14:textId="77777777" w:rsidR="00375A9F" w:rsidRDefault="00375A9F" w:rsidP="00E14EBC">
            <w:pPr>
              <w:spacing w:before="20" w:after="20" w:line="245" w:lineRule="auto"/>
              <w:jc w:val="right"/>
            </w:pPr>
            <w:r>
              <w:rPr>
                <w:noProof/>
              </w:rPr>
              <w:drawing>
                <wp:inline distT="0" distB="0" distL="0" distR="0" wp14:anchorId="68FDC9A4" wp14:editId="6B2D77CF">
                  <wp:extent cx="288000" cy="28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743" w:type="dxa"/>
            <w:tcMar>
              <w:left w:w="57" w:type="dxa"/>
              <w:right w:w="57" w:type="dxa"/>
            </w:tcMar>
            <w:vAlign w:val="center"/>
          </w:tcPr>
          <w:p w14:paraId="2872D0CC" w14:textId="77777777" w:rsidR="00375A9F" w:rsidRDefault="00375A9F" w:rsidP="00E14EBC">
            <w:pPr>
              <w:spacing w:before="20" w:after="20" w:line="245" w:lineRule="auto"/>
            </w:pPr>
            <w:r w:rsidRPr="0006551A">
              <w:rPr>
                <w:sz w:val="21"/>
                <w:szCs w:val="21"/>
              </w:rPr>
              <w:t>Wyke</w:t>
            </w:r>
          </w:p>
        </w:tc>
        <w:tc>
          <w:tcPr>
            <w:tcW w:w="438" w:type="dxa"/>
            <w:tcMar>
              <w:left w:w="0" w:type="dxa"/>
              <w:right w:w="0" w:type="dxa"/>
            </w:tcMar>
            <w:vAlign w:val="center"/>
          </w:tcPr>
          <w:p w14:paraId="57C0F055" w14:textId="77777777" w:rsidR="00375A9F" w:rsidRDefault="00375A9F" w:rsidP="00E14EBC">
            <w:pPr>
              <w:spacing w:before="40" w:line="245" w:lineRule="auto"/>
              <w:jc w:val="center"/>
            </w:pPr>
            <w:r w:rsidRPr="00CA574A">
              <w:rPr>
                <w:color w:val="A6A6A6" w:themeColor="background1" w:themeShade="A6"/>
                <w:sz w:val="48"/>
                <w:szCs w:val="48"/>
              </w:rPr>
              <w:sym w:font="Wingdings" w:char="F0A8"/>
            </w:r>
          </w:p>
        </w:tc>
        <w:tc>
          <w:tcPr>
            <w:tcW w:w="703" w:type="dxa"/>
            <w:tcMar>
              <w:left w:w="57" w:type="dxa"/>
              <w:right w:w="57" w:type="dxa"/>
            </w:tcMar>
            <w:vAlign w:val="center"/>
          </w:tcPr>
          <w:p w14:paraId="1FD0DEFF" w14:textId="77777777" w:rsidR="00375A9F" w:rsidRDefault="00375A9F" w:rsidP="00E14EBC">
            <w:pPr>
              <w:spacing w:before="20" w:after="20" w:line="245" w:lineRule="auto"/>
              <w:jc w:val="right"/>
            </w:pPr>
          </w:p>
        </w:tc>
        <w:tc>
          <w:tcPr>
            <w:tcW w:w="1134" w:type="dxa"/>
            <w:tcMar>
              <w:left w:w="57" w:type="dxa"/>
              <w:right w:w="57" w:type="dxa"/>
            </w:tcMar>
            <w:vAlign w:val="center"/>
          </w:tcPr>
          <w:p w14:paraId="2B07A89E" w14:textId="77777777" w:rsidR="00375A9F" w:rsidRDefault="00375A9F" w:rsidP="00E14EBC">
            <w:pPr>
              <w:spacing w:before="20" w:after="20" w:line="245" w:lineRule="auto"/>
              <w:jc w:val="center"/>
            </w:pPr>
          </w:p>
        </w:tc>
        <w:tc>
          <w:tcPr>
            <w:tcW w:w="438" w:type="dxa"/>
            <w:tcMar>
              <w:left w:w="0" w:type="dxa"/>
              <w:right w:w="0" w:type="dxa"/>
            </w:tcMar>
            <w:vAlign w:val="center"/>
          </w:tcPr>
          <w:p w14:paraId="5FDC6FEA" w14:textId="77777777" w:rsidR="00375A9F" w:rsidRDefault="00375A9F" w:rsidP="00E14EBC">
            <w:pPr>
              <w:spacing w:before="40" w:line="245" w:lineRule="auto"/>
              <w:jc w:val="center"/>
            </w:pPr>
          </w:p>
        </w:tc>
      </w:tr>
    </w:tbl>
    <w:p w14:paraId="704B2678" w14:textId="77777777" w:rsidR="00375A9F" w:rsidRPr="006736A3" w:rsidRDefault="00375A9F" w:rsidP="00375A9F">
      <w:pPr>
        <w:spacing w:before="200" w:after="80"/>
        <w:jc w:val="both"/>
        <w:rPr>
          <w:b/>
        </w:rPr>
      </w:pPr>
      <w:r w:rsidRPr="006736A3">
        <w:rPr>
          <w:b/>
        </w:rPr>
        <w:t>Please complete the following after you have read the attached guidance, and send to the academy office:</w:t>
      </w:r>
    </w:p>
    <w:p w14:paraId="0E0FBB0A" w14:textId="77777777" w:rsidR="00375A9F" w:rsidRPr="006736A3" w:rsidRDefault="00375A9F" w:rsidP="00375A9F">
      <w:pPr>
        <w:spacing w:after="120"/>
        <w:jc w:val="both"/>
        <w:rPr>
          <w:color w:val="A6A6A6" w:themeColor="background1" w:themeShade="A6"/>
        </w:rPr>
      </w:pPr>
      <w:r w:rsidRPr="006736A3">
        <w:t xml:space="preserve">Name of Child:  </w:t>
      </w:r>
      <w:r w:rsidRPr="006736A3">
        <w:rPr>
          <w:color w:val="A6A6A6" w:themeColor="background1" w:themeShade="A6"/>
        </w:rPr>
        <w:t>___________________________________________________</w:t>
      </w:r>
      <w:r w:rsidRPr="006736A3">
        <w:tab/>
        <w:t xml:space="preserve">Class:  </w:t>
      </w:r>
      <w:r w:rsidRPr="006736A3">
        <w:rPr>
          <w:color w:val="A6A6A6" w:themeColor="background1" w:themeShade="A6"/>
        </w:rPr>
        <w:t>______________________</w:t>
      </w:r>
    </w:p>
    <w:p w14:paraId="0C872269" w14:textId="77777777" w:rsidR="00375A9F" w:rsidRPr="006736A3" w:rsidRDefault="00375A9F" w:rsidP="00375A9F">
      <w:pPr>
        <w:spacing w:after="120"/>
        <w:jc w:val="both"/>
        <w:rPr>
          <w:color w:val="A6A6A6" w:themeColor="background1" w:themeShade="A6"/>
        </w:rPr>
      </w:pPr>
      <w:r w:rsidRPr="006736A3">
        <w:t xml:space="preserve">Date of Absence(s):  </w:t>
      </w:r>
      <w:r w:rsidRPr="006736A3">
        <w:rPr>
          <w:color w:val="A6A6A6" w:themeColor="background1" w:themeShade="A6"/>
        </w:rPr>
        <w:t>_______________________________________________</w:t>
      </w:r>
      <w:r w:rsidRPr="006736A3">
        <w:tab/>
        <w:t xml:space="preserve">Total number of days:  </w:t>
      </w:r>
      <w:r w:rsidRPr="006736A3">
        <w:rPr>
          <w:color w:val="A6A6A6" w:themeColor="background1" w:themeShade="A6"/>
        </w:rPr>
        <w:t>_________</w:t>
      </w:r>
    </w:p>
    <w:p w14:paraId="373FDD54" w14:textId="77777777" w:rsidR="00375A9F" w:rsidRPr="006736A3" w:rsidRDefault="00375A9F" w:rsidP="00375A9F">
      <w:pPr>
        <w:spacing w:before="200" w:after="80"/>
        <w:jc w:val="both"/>
        <w:rPr>
          <w:b/>
        </w:rPr>
      </w:pPr>
      <w:r w:rsidRPr="006736A3">
        <w:rPr>
          <w:b/>
        </w:rPr>
        <w:t>For appointments during the school day:</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84"/>
        <w:gridCol w:w="1560"/>
        <w:gridCol w:w="2268"/>
        <w:gridCol w:w="1134"/>
        <w:gridCol w:w="2126"/>
      </w:tblGrid>
      <w:tr w:rsidR="00375A9F" w:rsidRPr="006736A3" w14:paraId="74FE6F39" w14:textId="77777777" w:rsidTr="00E14EBC">
        <w:tc>
          <w:tcPr>
            <w:tcW w:w="1413" w:type="dxa"/>
            <w:tcMar>
              <w:left w:w="0" w:type="dxa"/>
              <w:right w:w="0" w:type="dxa"/>
            </w:tcMar>
          </w:tcPr>
          <w:p w14:paraId="281AA86C" w14:textId="77777777" w:rsidR="00375A9F" w:rsidRPr="006736A3" w:rsidRDefault="00375A9F" w:rsidP="00E14EBC">
            <w:r w:rsidRPr="006736A3">
              <w:t xml:space="preserve">Time of Appointment:  </w:t>
            </w:r>
          </w:p>
        </w:tc>
        <w:tc>
          <w:tcPr>
            <w:tcW w:w="1984" w:type="dxa"/>
            <w:tcMar>
              <w:left w:w="0" w:type="dxa"/>
              <w:right w:w="0" w:type="dxa"/>
            </w:tcMar>
            <w:vAlign w:val="bottom"/>
          </w:tcPr>
          <w:p w14:paraId="21BC06F6" w14:textId="77777777" w:rsidR="00375A9F" w:rsidRPr="006736A3" w:rsidRDefault="00375A9F" w:rsidP="00E14EBC">
            <w:r w:rsidRPr="006736A3">
              <w:rPr>
                <w:color w:val="A6A6A6" w:themeColor="background1" w:themeShade="A6"/>
              </w:rPr>
              <w:t>________________</w:t>
            </w:r>
          </w:p>
        </w:tc>
        <w:tc>
          <w:tcPr>
            <w:tcW w:w="1560" w:type="dxa"/>
            <w:tcMar>
              <w:left w:w="0" w:type="dxa"/>
              <w:right w:w="0" w:type="dxa"/>
            </w:tcMar>
          </w:tcPr>
          <w:p w14:paraId="4563C908" w14:textId="77777777" w:rsidR="00375A9F" w:rsidRPr="006736A3" w:rsidRDefault="00375A9F" w:rsidP="00E14EBC">
            <w:r w:rsidRPr="006736A3">
              <w:t>Time child</w:t>
            </w:r>
            <w:r w:rsidRPr="006736A3">
              <w:br/>
              <w:t xml:space="preserve">to be collected:   </w:t>
            </w:r>
          </w:p>
        </w:tc>
        <w:tc>
          <w:tcPr>
            <w:tcW w:w="2268" w:type="dxa"/>
            <w:tcMar>
              <w:left w:w="0" w:type="dxa"/>
              <w:right w:w="0" w:type="dxa"/>
            </w:tcMar>
            <w:vAlign w:val="bottom"/>
          </w:tcPr>
          <w:p w14:paraId="2024248E" w14:textId="77777777" w:rsidR="00375A9F" w:rsidRPr="006736A3" w:rsidRDefault="00375A9F" w:rsidP="00E14EBC">
            <w:pPr>
              <w:jc w:val="both"/>
            </w:pPr>
            <w:r w:rsidRPr="006736A3">
              <w:rPr>
                <w:color w:val="A6A6A6" w:themeColor="background1" w:themeShade="A6"/>
              </w:rPr>
              <w:t>________________</w:t>
            </w:r>
          </w:p>
        </w:tc>
        <w:tc>
          <w:tcPr>
            <w:tcW w:w="1134" w:type="dxa"/>
            <w:tcMar>
              <w:left w:w="0" w:type="dxa"/>
              <w:right w:w="0" w:type="dxa"/>
            </w:tcMar>
          </w:tcPr>
          <w:p w14:paraId="259B1D9A" w14:textId="77777777" w:rsidR="00375A9F" w:rsidRPr="006736A3" w:rsidRDefault="00375A9F" w:rsidP="00E14EBC">
            <w:r w:rsidRPr="006736A3">
              <w:t>Time child</w:t>
            </w:r>
            <w:r w:rsidRPr="006736A3">
              <w:br/>
              <w:t xml:space="preserve">will return:  </w:t>
            </w:r>
          </w:p>
        </w:tc>
        <w:tc>
          <w:tcPr>
            <w:tcW w:w="2126" w:type="dxa"/>
            <w:tcMar>
              <w:left w:w="0" w:type="dxa"/>
              <w:right w:w="0" w:type="dxa"/>
            </w:tcMar>
            <w:vAlign w:val="bottom"/>
          </w:tcPr>
          <w:p w14:paraId="4ACB5165" w14:textId="77777777" w:rsidR="00375A9F" w:rsidRPr="006736A3" w:rsidRDefault="00375A9F" w:rsidP="00E14EBC">
            <w:pPr>
              <w:jc w:val="both"/>
            </w:pPr>
            <w:r w:rsidRPr="006736A3">
              <w:rPr>
                <w:color w:val="A6A6A6" w:themeColor="background1" w:themeShade="A6"/>
              </w:rPr>
              <w:t>________________</w:t>
            </w:r>
          </w:p>
        </w:tc>
      </w:tr>
    </w:tbl>
    <w:p w14:paraId="5FFDCE3F" w14:textId="77777777" w:rsidR="00375A9F" w:rsidRPr="00954C44" w:rsidRDefault="00375A9F" w:rsidP="00375A9F">
      <w:pPr>
        <w:spacing w:before="200" w:after="80"/>
        <w:jc w:val="both"/>
        <w:rPr>
          <w:b/>
        </w:rPr>
      </w:pPr>
      <w:r w:rsidRPr="00954C44">
        <w:rPr>
          <w:b/>
        </w:rPr>
        <w:t>Please tick the appropriate box for the type of absence and give the reason for this absence request below:</w:t>
      </w:r>
    </w:p>
    <w:tbl>
      <w:tblPr>
        <w:tblStyle w:val="TableGrid"/>
        <w:tblW w:w="1034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4"/>
        <w:gridCol w:w="1417"/>
        <w:gridCol w:w="709"/>
        <w:gridCol w:w="2977"/>
        <w:gridCol w:w="1423"/>
        <w:gridCol w:w="709"/>
      </w:tblGrid>
      <w:tr w:rsidR="00375A9F" w:rsidRPr="002437F0" w14:paraId="051B9BE7" w14:textId="77777777" w:rsidTr="00E14EBC">
        <w:trPr>
          <w:jc w:val="center"/>
        </w:trPr>
        <w:tc>
          <w:tcPr>
            <w:tcW w:w="3114" w:type="dxa"/>
            <w:tcMar>
              <w:left w:w="28" w:type="dxa"/>
              <w:right w:w="28" w:type="dxa"/>
            </w:tcMar>
          </w:tcPr>
          <w:p w14:paraId="26DE407F" w14:textId="77777777" w:rsidR="00375A9F" w:rsidRPr="002437F0" w:rsidRDefault="00375A9F" w:rsidP="00E14EBC">
            <w:pPr>
              <w:spacing w:before="60" w:after="60"/>
              <w:rPr>
                <w:sz w:val="21"/>
                <w:szCs w:val="21"/>
              </w:rPr>
            </w:pPr>
            <w:r w:rsidRPr="002437F0">
              <w:rPr>
                <w:sz w:val="21"/>
                <w:szCs w:val="21"/>
              </w:rPr>
              <w:t>Medical/Dental appointment</w:t>
            </w:r>
          </w:p>
        </w:tc>
        <w:tc>
          <w:tcPr>
            <w:tcW w:w="1417" w:type="dxa"/>
            <w:tcMar>
              <w:left w:w="28" w:type="dxa"/>
              <w:right w:w="28" w:type="dxa"/>
            </w:tcMar>
          </w:tcPr>
          <w:p w14:paraId="375D1A69" w14:textId="77777777" w:rsidR="00375A9F" w:rsidRPr="002437F0" w:rsidRDefault="00375A9F" w:rsidP="00E14EBC">
            <w:pPr>
              <w:spacing w:before="60" w:after="60"/>
              <w:jc w:val="center"/>
              <w:rPr>
                <w:i/>
                <w:sz w:val="21"/>
                <w:szCs w:val="21"/>
              </w:rPr>
            </w:pPr>
            <w:r w:rsidRPr="002437F0">
              <w:rPr>
                <w:i/>
                <w:sz w:val="21"/>
                <w:szCs w:val="21"/>
              </w:rPr>
              <w:t>Authorised</w:t>
            </w:r>
          </w:p>
        </w:tc>
        <w:tc>
          <w:tcPr>
            <w:tcW w:w="709" w:type="dxa"/>
            <w:tcMar>
              <w:left w:w="28" w:type="dxa"/>
              <w:right w:w="28" w:type="dxa"/>
            </w:tcMar>
          </w:tcPr>
          <w:p w14:paraId="09CAF28F" w14:textId="77777777" w:rsidR="00375A9F" w:rsidRPr="002437F0" w:rsidRDefault="00375A9F" w:rsidP="00E14EBC">
            <w:pPr>
              <w:spacing w:before="60" w:after="60"/>
              <w:rPr>
                <w:sz w:val="21"/>
                <w:szCs w:val="21"/>
              </w:rPr>
            </w:pPr>
          </w:p>
        </w:tc>
        <w:tc>
          <w:tcPr>
            <w:tcW w:w="2977" w:type="dxa"/>
            <w:tcMar>
              <w:left w:w="28" w:type="dxa"/>
              <w:right w:w="28" w:type="dxa"/>
            </w:tcMar>
          </w:tcPr>
          <w:p w14:paraId="49C80535" w14:textId="77777777" w:rsidR="00375A9F" w:rsidRPr="002437F0" w:rsidRDefault="00375A9F" w:rsidP="00E14EBC">
            <w:pPr>
              <w:spacing w:before="60" w:after="60"/>
              <w:rPr>
                <w:sz w:val="21"/>
                <w:szCs w:val="21"/>
              </w:rPr>
            </w:pPr>
            <w:r w:rsidRPr="002437F0">
              <w:rPr>
                <w:sz w:val="21"/>
                <w:szCs w:val="21"/>
              </w:rPr>
              <w:t>Religious Observance</w:t>
            </w:r>
          </w:p>
        </w:tc>
        <w:tc>
          <w:tcPr>
            <w:tcW w:w="1423" w:type="dxa"/>
            <w:tcMar>
              <w:left w:w="28" w:type="dxa"/>
              <w:right w:w="28" w:type="dxa"/>
            </w:tcMar>
          </w:tcPr>
          <w:p w14:paraId="197C9102" w14:textId="77777777" w:rsidR="00375A9F" w:rsidRPr="002437F0" w:rsidRDefault="00375A9F" w:rsidP="00E14EBC">
            <w:pPr>
              <w:spacing w:before="60" w:after="60"/>
              <w:jc w:val="center"/>
              <w:rPr>
                <w:i/>
                <w:sz w:val="21"/>
                <w:szCs w:val="21"/>
              </w:rPr>
            </w:pPr>
            <w:r w:rsidRPr="002437F0">
              <w:rPr>
                <w:i/>
                <w:sz w:val="21"/>
                <w:szCs w:val="21"/>
              </w:rPr>
              <w:t>Authorised</w:t>
            </w:r>
          </w:p>
        </w:tc>
        <w:tc>
          <w:tcPr>
            <w:tcW w:w="709" w:type="dxa"/>
            <w:tcMar>
              <w:left w:w="28" w:type="dxa"/>
              <w:right w:w="28" w:type="dxa"/>
            </w:tcMar>
          </w:tcPr>
          <w:p w14:paraId="5AD3A988" w14:textId="77777777" w:rsidR="00375A9F" w:rsidRPr="002437F0" w:rsidRDefault="00375A9F" w:rsidP="00E14EBC">
            <w:pPr>
              <w:spacing w:before="60" w:after="60"/>
              <w:jc w:val="both"/>
              <w:rPr>
                <w:sz w:val="21"/>
                <w:szCs w:val="21"/>
              </w:rPr>
            </w:pPr>
          </w:p>
        </w:tc>
      </w:tr>
      <w:tr w:rsidR="00375A9F" w:rsidRPr="002437F0" w14:paraId="009A960A" w14:textId="77777777" w:rsidTr="00E14EBC">
        <w:trPr>
          <w:jc w:val="center"/>
        </w:trPr>
        <w:tc>
          <w:tcPr>
            <w:tcW w:w="3114" w:type="dxa"/>
            <w:tcMar>
              <w:left w:w="28" w:type="dxa"/>
              <w:right w:w="28" w:type="dxa"/>
            </w:tcMar>
          </w:tcPr>
          <w:p w14:paraId="0F38AA10" w14:textId="77777777" w:rsidR="00375A9F" w:rsidRPr="002437F0" w:rsidRDefault="00375A9F" w:rsidP="00E14EBC">
            <w:pPr>
              <w:spacing w:before="60" w:after="60"/>
              <w:rPr>
                <w:sz w:val="21"/>
                <w:szCs w:val="21"/>
              </w:rPr>
            </w:pPr>
            <w:r w:rsidRPr="002437F0">
              <w:rPr>
                <w:sz w:val="21"/>
                <w:szCs w:val="21"/>
              </w:rPr>
              <w:t>Interview/Visit to another school</w:t>
            </w:r>
          </w:p>
        </w:tc>
        <w:tc>
          <w:tcPr>
            <w:tcW w:w="1417" w:type="dxa"/>
            <w:tcMar>
              <w:left w:w="28" w:type="dxa"/>
              <w:right w:w="28" w:type="dxa"/>
            </w:tcMar>
          </w:tcPr>
          <w:p w14:paraId="0BE0E3AF" w14:textId="77777777" w:rsidR="00375A9F" w:rsidRPr="002437F0" w:rsidRDefault="00375A9F" w:rsidP="00E14EBC">
            <w:pPr>
              <w:spacing w:before="60" w:after="60"/>
              <w:jc w:val="center"/>
              <w:rPr>
                <w:i/>
                <w:sz w:val="21"/>
                <w:szCs w:val="21"/>
              </w:rPr>
            </w:pPr>
            <w:r w:rsidRPr="002437F0">
              <w:rPr>
                <w:i/>
                <w:sz w:val="21"/>
                <w:szCs w:val="21"/>
              </w:rPr>
              <w:t>Authorised</w:t>
            </w:r>
          </w:p>
        </w:tc>
        <w:tc>
          <w:tcPr>
            <w:tcW w:w="709" w:type="dxa"/>
            <w:tcMar>
              <w:left w:w="28" w:type="dxa"/>
              <w:right w:w="28" w:type="dxa"/>
            </w:tcMar>
          </w:tcPr>
          <w:p w14:paraId="4D8B6912" w14:textId="77777777" w:rsidR="00375A9F" w:rsidRPr="002437F0" w:rsidRDefault="00375A9F" w:rsidP="00E14EBC">
            <w:pPr>
              <w:spacing w:before="60" w:after="60"/>
              <w:rPr>
                <w:sz w:val="21"/>
                <w:szCs w:val="21"/>
              </w:rPr>
            </w:pPr>
          </w:p>
        </w:tc>
        <w:tc>
          <w:tcPr>
            <w:tcW w:w="2977" w:type="dxa"/>
            <w:tcMar>
              <w:left w:w="28" w:type="dxa"/>
              <w:right w:w="28" w:type="dxa"/>
            </w:tcMar>
          </w:tcPr>
          <w:p w14:paraId="784AAFBA" w14:textId="77777777" w:rsidR="00375A9F" w:rsidRPr="002437F0" w:rsidRDefault="00375A9F" w:rsidP="00E14EBC">
            <w:pPr>
              <w:spacing w:before="60" w:after="60"/>
              <w:rPr>
                <w:sz w:val="21"/>
                <w:szCs w:val="21"/>
              </w:rPr>
            </w:pPr>
            <w:r w:rsidRPr="002437F0">
              <w:rPr>
                <w:sz w:val="21"/>
                <w:szCs w:val="21"/>
              </w:rPr>
              <w:t>Holiday</w:t>
            </w:r>
          </w:p>
        </w:tc>
        <w:tc>
          <w:tcPr>
            <w:tcW w:w="1423" w:type="dxa"/>
            <w:tcMar>
              <w:left w:w="28" w:type="dxa"/>
              <w:right w:w="28" w:type="dxa"/>
            </w:tcMar>
          </w:tcPr>
          <w:p w14:paraId="64446AC1" w14:textId="77777777" w:rsidR="00375A9F" w:rsidRPr="002437F0" w:rsidRDefault="00375A9F" w:rsidP="00E14EBC">
            <w:pPr>
              <w:spacing w:before="60" w:after="60"/>
              <w:jc w:val="center"/>
              <w:rPr>
                <w:i/>
                <w:sz w:val="21"/>
                <w:szCs w:val="21"/>
              </w:rPr>
            </w:pPr>
            <w:r w:rsidRPr="002437F0">
              <w:rPr>
                <w:i/>
                <w:sz w:val="21"/>
                <w:szCs w:val="21"/>
              </w:rPr>
              <w:t>Unauthorised</w:t>
            </w:r>
          </w:p>
        </w:tc>
        <w:tc>
          <w:tcPr>
            <w:tcW w:w="709" w:type="dxa"/>
            <w:tcMar>
              <w:left w:w="28" w:type="dxa"/>
              <w:right w:w="28" w:type="dxa"/>
            </w:tcMar>
          </w:tcPr>
          <w:p w14:paraId="2FC05571" w14:textId="77777777" w:rsidR="00375A9F" w:rsidRPr="002437F0" w:rsidRDefault="00375A9F" w:rsidP="00E14EBC">
            <w:pPr>
              <w:spacing w:before="60" w:after="60"/>
              <w:jc w:val="both"/>
              <w:rPr>
                <w:sz w:val="21"/>
                <w:szCs w:val="21"/>
              </w:rPr>
            </w:pPr>
          </w:p>
        </w:tc>
      </w:tr>
      <w:tr w:rsidR="00375A9F" w:rsidRPr="002437F0" w14:paraId="483A99D5" w14:textId="77777777" w:rsidTr="00E14EBC">
        <w:trPr>
          <w:jc w:val="center"/>
        </w:trPr>
        <w:tc>
          <w:tcPr>
            <w:tcW w:w="3114" w:type="dxa"/>
            <w:tcMar>
              <w:left w:w="28" w:type="dxa"/>
              <w:right w:w="28" w:type="dxa"/>
            </w:tcMar>
          </w:tcPr>
          <w:p w14:paraId="457AA3C5" w14:textId="77777777" w:rsidR="00375A9F" w:rsidRPr="002437F0" w:rsidRDefault="00375A9F" w:rsidP="00E14EBC">
            <w:pPr>
              <w:spacing w:before="60" w:after="60"/>
              <w:rPr>
                <w:sz w:val="21"/>
                <w:szCs w:val="21"/>
              </w:rPr>
            </w:pPr>
            <w:r w:rsidRPr="002437F0">
              <w:rPr>
                <w:sz w:val="21"/>
                <w:szCs w:val="21"/>
              </w:rPr>
              <w:t>Special Occasion</w:t>
            </w:r>
            <w:r w:rsidRPr="002437F0">
              <w:rPr>
                <w:sz w:val="21"/>
                <w:szCs w:val="21"/>
              </w:rPr>
              <w:br/>
              <w:t>(please specify reasons below)</w:t>
            </w:r>
          </w:p>
        </w:tc>
        <w:tc>
          <w:tcPr>
            <w:tcW w:w="1417" w:type="dxa"/>
            <w:tcMar>
              <w:left w:w="28" w:type="dxa"/>
              <w:right w:w="28" w:type="dxa"/>
            </w:tcMar>
          </w:tcPr>
          <w:p w14:paraId="0CE9A7DE" w14:textId="77777777" w:rsidR="00375A9F" w:rsidRPr="002437F0" w:rsidRDefault="00375A9F" w:rsidP="00E14EBC">
            <w:pPr>
              <w:spacing w:before="60" w:after="60"/>
              <w:jc w:val="center"/>
              <w:rPr>
                <w:i/>
                <w:sz w:val="21"/>
                <w:szCs w:val="21"/>
              </w:rPr>
            </w:pPr>
            <w:r w:rsidRPr="002437F0">
              <w:rPr>
                <w:i/>
                <w:sz w:val="21"/>
                <w:szCs w:val="21"/>
              </w:rPr>
              <w:t>Usually Unauthorised</w:t>
            </w:r>
          </w:p>
        </w:tc>
        <w:tc>
          <w:tcPr>
            <w:tcW w:w="709" w:type="dxa"/>
            <w:tcMar>
              <w:left w:w="28" w:type="dxa"/>
              <w:right w:w="28" w:type="dxa"/>
            </w:tcMar>
          </w:tcPr>
          <w:p w14:paraId="7AD9B2C8" w14:textId="77777777" w:rsidR="00375A9F" w:rsidRPr="002437F0" w:rsidRDefault="00375A9F" w:rsidP="00E14EBC">
            <w:pPr>
              <w:spacing w:before="60" w:after="60"/>
              <w:rPr>
                <w:sz w:val="21"/>
                <w:szCs w:val="21"/>
              </w:rPr>
            </w:pPr>
          </w:p>
        </w:tc>
        <w:tc>
          <w:tcPr>
            <w:tcW w:w="2977" w:type="dxa"/>
            <w:tcBorders>
              <w:bottom w:val="single" w:sz="4" w:space="0" w:color="A6A6A6" w:themeColor="background1" w:themeShade="A6"/>
            </w:tcBorders>
            <w:tcMar>
              <w:left w:w="28" w:type="dxa"/>
              <w:right w:w="28" w:type="dxa"/>
            </w:tcMar>
          </w:tcPr>
          <w:p w14:paraId="0CAC9945" w14:textId="77777777" w:rsidR="00375A9F" w:rsidRPr="002437F0" w:rsidRDefault="00375A9F" w:rsidP="00E14EBC">
            <w:pPr>
              <w:spacing w:before="60" w:after="60"/>
              <w:rPr>
                <w:sz w:val="21"/>
                <w:szCs w:val="21"/>
              </w:rPr>
            </w:pPr>
            <w:r w:rsidRPr="002437F0">
              <w:rPr>
                <w:sz w:val="21"/>
                <w:szCs w:val="21"/>
              </w:rPr>
              <w:t>Compassionate Leave</w:t>
            </w:r>
            <w:r w:rsidRPr="002437F0">
              <w:rPr>
                <w:sz w:val="21"/>
                <w:szCs w:val="21"/>
              </w:rPr>
              <w:br/>
              <w:t>(please specify reasons below)</w:t>
            </w:r>
          </w:p>
        </w:tc>
        <w:tc>
          <w:tcPr>
            <w:tcW w:w="1423" w:type="dxa"/>
            <w:tcBorders>
              <w:bottom w:val="single" w:sz="4" w:space="0" w:color="A6A6A6" w:themeColor="background1" w:themeShade="A6"/>
            </w:tcBorders>
            <w:tcMar>
              <w:left w:w="28" w:type="dxa"/>
              <w:right w:w="28" w:type="dxa"/>
            </w:tcMar>
          </w:tcPr>
          <w:p w14:paraId="5480B439" w14:textId="77777777" w:rsidR="00375A9F" w:rsidRPr="002437F0" w:rsidRDefault="00375A9F" w:rsidP="00E14EBC">
            <w:pPr>
              <w:spacing w:before="60" w:after="60"/>
              <w:jc w:val="center"/>
              <w:rPr>
                <w:i/>
                <w:sz w:val="21"/>
                <w:szCs w:val="21"/>
              </w:rPr>
            </w:pPr>
            <w:r w:rsidRPr="002437F0">
              <w:rPr>
                <w:i/>
                <w:sz w:val="21"/>
                <w:szCs w:val="21"/>
              </w:rPr>
              <w:t>May be authorised</w:t>
            </w:r>
          </w:p>
        </w:tc>
        <w:tc>
          <w:tcPr>
            <w:tcW w:w="709" w:type="dxa"/>
            <w:tcBorders>
              <w:bottom w:val="single" w:sz="4" w:space="0" w:color="A6A6A6" w:themeColor="background1" w:themeShade="A6"/>
            </w:tcBorders>
            <w:tcMar>
              <w:left w:w="28" w:type="dxa"/>
              <w:right w:w="28" w:type="dxa"/>
            </w:tcMar>
          </w:tcPr>
          <w:p w14:paraId="688EC579" w14:textId="77777777" w:rsidR="00375A9F" w:rsidRPr="002437F0" w:rsidRDefault="00375A9F" w:rsidP="00E14EBC">
            <w:pPr>
              <w:spacing w:before="60" w:after="60"/>
              <w:jc w:val="both"/>
              <w:rPr>
                <w:sz w:val="21"/>
                <w:szCs w:val="21"/>
              </w:rPr>
            </w:pPr>
          </w:p>
        </w:tc>
      </w:tr>
      <w:tr w:rsidR="00375A9F" w:rsidRPr="002437F0" w14:paraId="6F1F9795" w14:textId="77777777" w:rsidTr="00E14EBC">
        <w:trPr>
          <w:jc w:val="center"/>
        </w:trPr>
        <w:tc>
          <w:tcPr>
            <w:tcW w:w="3114" w:type="dxa"/>
            <w:tcMar>
              <w:left w:w="28" w:type="dxa"/>
              <w:right w:w="28" w:type="dxa"/>
            </w:tcMar>
          </w:tcPr>
          <w:p w14:paraId="0B2C6948" w14:textId="77777777" w:rsidR="00375A9F" w:rsidRPr="002437F0" w:rsidRDefault="00375A9F" w:rsidP="00E14EBC">
            <w:pPr>
              <w:spacing w:before="60" w:after="60"/>
              <w:rPr>
                <w:sz w:val="21"/>
                <w:szCs w:val="21"/>
              </w:rPr>
            </w:pPr>
            <w:r w:rsidRPr="002437F0">
              <w:rPr>
                <w:sz w:val="21"/>
                <w:szCs w:val="21"/>
              </w:rPr>
              <w:t>Compassionate Leave</w:t>
            </w:r>
            <w:r w:rsidRPr="002437F0">
              <w:rPr>
                <w:sz w:val="21"/>
                <w:szCs w:val="21"/>
              </w:rPr>
              <w:br/>
              <w:t>(please specify reasons below)</w:t>
            </w:r>
          </w:p>
        </w:tc>
        <w:tc>
          <w:tcPr>
            <w:tcW w:w="1417" w:type="dxa"/>
            <w:tcMar>
              <w:left w:w="28" w:type="dxa"/>
              <w:right w:w="28" w:type="dxa"/>
            </w:tcMar>
          </w:tcPr>
          <w:p w14:paraId="41CFAE05" w14:textId="77777777" w:rsidR="00375A9F" w:rsidRPr="002437F0" w:rsidRDefault="00375A9F" w:rsidP="00E14EBC">
            <w:pPr>
              <w:spacing w:before="60" w:after="60"/>
              <w:jc w:val="center"/>
              <w:rPr>
                <w:i/>
                <w:sz w:val="21"/>
                <w:szCs w:val="21"/>
              </w:rPr>
            </w:pPr>
            <w:r w:rsidRPr="002437F0">
              <w:rPr>
                <w:i/>
                <w:sz w:val="21"/>
                <w:szCs w:val="21"/>
              </w:rPr>
              <w:t>May be authorised</w:t>
            </w:r>
          </w:p>
        </w:tc>
        <w:tc>
          <w:tcPr>
            <w:tcW w:w="709" w:type="dxa"/>
            <w:tcMar>
              <w:left w:w="28" w:type="dxa"/>
              <w:right w:w="28" w:type="dxa"/>
            </w:tcMar>
          </w:tcPr>
          <w:p w14:paraId="5753DEDD" w14:textId="77777777" w:rsidR="00375A9F" w:rsidRPr="002437F0" w:rsidRDefault="00375A9F" w:rsidP="00E14EBC">
            <w:pPr>
              <w:spacing w:before="60" w:after="60"/>
              <w:rPr>
                <w:sz w:val="21"/>
                <w:szCs w:val="21"/>
              </w:rPr>
            </w:pPr>
          </w:p>
        </w:tc>
        <w:tc>
          <w:tcPr>
            <w:tcW w:w="5109" w:type="dxa"/>
            <w:gridSpan w:val="3"/>
            <w:tcBorders>
              <w:bottom w:val="nil"/>
              <w:right w:val="nil"/>
            </w:tcBorders>
            <w:tcMar>
              <w:left w:w="28" w:type="dxa"/>
              <w:right w:w="28" w:type="dxa"/>
            </w:tcMar>
          </w:tcPr>
          <w:p w14:paraId="4799B773" w14:textId="77777777" w:rsidR="00375A9F" w:rsidRPr="002437F0" w:rsidRDefault="00375A9F" w:rsidP="00E14EBC">
            <w:pPr>
              <w:spacing w:before="100" w:after="60"/>
              <w:jc w:val="both"/>
              <w:rPr>
                <w:sz w:val="21"/>
                <w:szCs w:val="21"/>
              </w:rPr>
            </w:pPr>
            <w:r w:rsidRPr="008D6F04">
              <w:rPr>
                <w:i/>
                <w:sz w:val="18"/>
                <w:szCs w:val="18"/>
              </w:rPr>
              <w:t>*If you are taking your child out of school for a medical appointment, you will need to provide a copy</w:t>
            </w:r>
            <w:r>
              <w:rPr>
                <w:i/>
                <w:sz w:val="18"/>
                <w:szCs w:val="18"/>
              </w:rPr>
              <w:t xml:space="preserve"> </w:t>
            </w:r>
            <w:r w:rsidRPr="008D6F04">
              <w:rPr>
                <w:i/>
                <w:sz w:val="18"/>
                <w:szCs w:val="18"/>
              </w:rPr>
              <w:t>of the appointment letter/text</w:t>
            </w:r>
          </w:p>
        </w:tc>
      </w:tr>
    </w:tbl>
    <w:p w14:paraId="2A07230B" w14:textId="77777777" w:rsidR="00375A9F" w:rsidRPr="006736A3" w:rsidRDefault="00375A9F" w:rsidP="00375A9F">
      <w:pPr>
        <w:spacing w:before="200" w:after="120"/>
        <w:jc w:val="both"/>
        <w:rPr>
          <w:color w:val="A6A6A6" w:themeColor="background1" w:themeShade="A6"/>
        </w:rPr>
      </w:pPr>
      <w:r w:rsidRPr="006736A3">
        <w:t xml:space="preserve">Reason for absence request:  </w:t>
      </w:r>
      <w:r w:rsidRPr="006736A3">
        <w:rPr>
          <w:color w:val="A6A6A6" w:themeColor="background1" w:themeShade="A6"/>
        </w:rPr>
        <w:t>______________________________________________________________________</w:t>
      </w:r>
    </w:p>
    <w:p w14:paraId="6ED836D5" w14:textId="77777777" w:rsidR="00375A9F" w:rsidRPr="006736A3" w:rsidRDefault="00375A9F" w:rsidP="00375A9F">
      <w:pPr>
        <w:spacing w:after="120"/>
        <w:jc w:val="both"/>
        <w:rPr>
          <w:color w:val="A6A6A6" w:themeColor="background1" w:themeShade="A6"/>
        </w:rPr>
      </w:pPr>
      <w:r w:rsidRPr="006736A3">
        <w:rPr>
          <w:color w:val="A6A6A6" w:themeColor="background1" w:themeShade="A6"/>
        </w:rPr>
        <w:t>______________________________________________________________________________________________</w:t>
      </w:r>
    </w:p>
    <w:p w14:paraId="77BC8169" w14:textId="77777777" w:rsidR="00375A9F" w:rsidRPr="006736A3" w:rsidRDefault="00375A9F" w:rsidP="00375A9F">
      <w:pPr>
        <w:spacing w:after="240"/>
        <w:jc w:val="both"/>
      </w:pPr>
      <w:r w:rsidRPr="006736A3">
        <w:t>I have considered the implications for both my child and others in making this decision.</w:t>
      </w:r>
    </w:p>
    <w:p w14:paraId="15BD990D" w14:textId="77777777" w:rsidR="00375A9F" w:rsidRPr="006736A3" w:rsidRDefault="00375A9F" w:rsidP="00375A9F">
      <w:pPr>
        <w:spacing w:after="120"/>
        <w:jc w:val="both"/>
        <w:rPr>
          <w:color w:val="A6A6A6" w:themeColor="background1" w:themeShade="A6"/>
        </w:rPr>
      </w:pPr>
      <w:r w:rsidRPr="006736A3">
        <w:rPr>
          <w:noProof/>
          <w:lang w:eastAsia="en-GB"/>
        </w:rPr>
        <mc:AlternateContent>
          <mc:Choice Requires="wps">
            <w:drawing>
              <wp:anchor distT="0" distB="0" distL="114300" distR="114300" simplePos="0" relativeHeight="251659264" behindDoc="0" locked="0" layoutInCell="1" allowOverlap="1" wp14:anchorId="4A5A3B3B" wp14:editId="029F2A2B">
                <wp:simplePos x="0" y="0"/>
                <wp:positionH relativeFrom="column">
                  <wp:posOffset>-94539</wp:posOffset>
                </wp:positionH>
                <wp:positionV relativeFrom="paragraph">
                  <wp:posOffset>287630</wp:posOffset>
                </wp:positionV>
                <wp:extent cx="6751930" cy="14300"/>
                <wp:effectExtent l="19050" t="19050" r="30480" b="24130"/>
                <wp:wrapNone/>
                <wp:docPr id="34" name="Straight Connector 34"/>
                <wp:cNvGraphicFramePr/>
                <a:graphic xmlns:a="http://schemas.openxmlformats.org/drawingml/2006/main">
                  <a:graphicData uri="http://schemas.microsoft.com/office/word/2010/wordprocessingShape">
                    <wps:wsp>
                      <wps:cNvCnPr/>
                      <wps:spPr>
                        <a:xfrm flipV="1">
                          <a:off x="0" y="0"/>
                          <a:ext cx="6751930" cy="14300"/>
                        </a:xfrm>
                        <a:prstGeom prst="line">
                          <a:avLst/>
                        </a:prstGeom>
                        <a:noFill/>
                        <a:ln w="31750" cap="flat" cmpd="sng" algn="ctr">
                          <a:solidFill>
                            <a:srgbClr val="4A66AC">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6B9D01" id="Straight Connector 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2.65pt" to="524.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" strokecolor="#374d81" strokeweight="2.5pt">
                <v:stroke joinstyle="miter"/>
              </v:line>
            </w:pict>
          </mc:Fallback>
        </mc:AlternateContent>
      </w:r>
      <w:r w:rsidRPr="006736A3">
        <w:t xml:space="preserve">Signed:  </w:t>
      </w:r>
      <w:r w:rsidRPr="006736A3">
        <w:rPr>
          <w:color w:val="A6A6A6" w:themeColor="background1" w:themeShade="A6"/>
        </w:rPr>
        <w:t>_________________________________________________________________</w:t>
      </w:r>
      <w:r w:rsidRPr="006736A3">
        <w:tab/>
        <w:t xml:space="preserve">    Date:  </w:t>
      </w:r>
      <w:r w:rsidRPr="006736A3">
        <w:rPr>
          <w:color w:val="A6A6A6" w:themeColor="background1" w:themeShade="A6"/>
        </w:rPr>
        <w:t>____________</w:t>
      </w:r>
      <w:r>
        <w:rPr>
          <w:color w:val="A6A6A6" w:themeColor="background1" w:themeShade="A6"/>
        </w:rPr>
        <w:t>__</w:t>
      </w:r>
    </w:p>
    <w:p w14:paraId="25A53D99" w14:textId="77777777" w:rsidR="00375A9F" w:rsidRPr="00DD5FC1" w:rsidRDefault="00375A9F" w:rsidP="00375A9F">
      <w:pPr>
        <w:spacing w:after="0"/>
        <w:jc w:val="both"/>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1985"/>
        <w:gridCol w:w="425"/>
        <w:gridCol w:w="1985"/>
        <w:gridCol w:w="425"/>
      </w:tblGrid>
      <w:tr w:rsidR="00375A9F" w:rsidRPr="00B907CA" w14:paraId="61264551" w14:textId="77777777" w:rsidTr="00E14EBC">
        <w:tc>
          <w:tcPr>
            <w:tcW w:w="2122" w:type="dxa"/>
          </w:tcPr>
          <w:p w14:paraId="4F38E10F" w14:textId="77777777" w:rsidR="00375A9F" w:rsidRPr="00B907CA" w:rsidRDefault="00375A9F" w:rsidP="00E14EBC">
            <w:pPr>
              <w:spacing w:before="40" w:after="40"/>
              <w:jc w:val="both"/>
              <w:rPr>
                <w:sz w:val="18"/>
                <w:szCs w:val="18"/>
              </w:rPr>
            </w:pPr>
            <w:r w:rsidRPr="00B907CA">
              <w:rPr>
                <w:sz w:val="18"/>
                <w:szCs w:val="18"/>
              </w:rPr>
              <w:t>For Academy Use:</w:t>
            </w:r>
          </w:p>
        </w:tc>
        <w:tc>
          <w:tcPr>
            <w:tcW w:w="1985" w:type="dxa"/>
          </w:tcPr>
          <w:p w14:paraId="541EEB6B" w14:textId="77777777" w:rsidR="00375A9F" w:rsidRPr="00B907CA" w:rsidRDefault="00375A9F" w:rsidP="00E14EBC">
            <w:pPr>
              <w:spacing w:before="40" w:after="40"/>
              <w:jc w:val="right"/>
              <w:rPr>
                <w:b/>
                <w:sz w:val="18"/>
                <w:szCs w:val="18"/>
              </w:rPr>
            </w:pPr>
            <w:r w:rsidRPr="00B907CA">
              <w:rPr>
                <w:b/>
                <w:sz w:val="18"/>
                <w:szCs w:val="18"/>
              </w:rPr>
              <w:t>Authorised</w:t>
            </w:r>
          </w:p>
        </w:tc>
        <w:tc>
          <w:tcPr>
            <w:tcW w:w="425" w:type="dxa"/>
            <w:shd w:val="clear" w:color="auto" w:fill="B5C0DF" w:themeFill="accent1" w:themeFillTint="66"/>
          </w:tcPr>
          <w:p w14:paraId="413A4216" w14:textId="77777777" w:rsidR="00375A9F" w:rsidRPr="00B907CA" w:rsidRDefault="00375A9F" w:rsidP="00E14EBC">
            <w:pPr>
              <w:spacing w:before="40" w:after="40"/>
              <w:jc w:val="both"/>
              <w:rPr>
                <w:sz w:val="18"/>
                <w:szCs w:val="18"/>
              </w:rPr>
            </w:pPr>
          </w:p>
        </w:tc>
        <w:tc>
          <w:tcPr>
            <w:tcW w:w="1985" w:type="dxa"/>
          </w:tcPr>
          <w:p w14:paraId="73061424" w14:textId="77777777" w:rsidR="00375A9F" w:rsidRPr="00B907CA" w:rsidRDefault="00375A9F" w:rsidP="00E14EBC">
            <w:pPr>
              <w:spacing w:before="40" w:after="40"/>
              <w:jc w:val="right"/>
              <w:rPr>
                <w:b/>
                <w:sz w:val="18"/>
                <w:szCs w:val="18"/>
              </w:rPr>
            </w:pPr>
            <w:r w:rsidRPr="00B907CA">
              <w:rPr>
                <w:b/>
                <w:sz w:val="18"/>
                <w:szCs w:val="18"/>
              </w:rPr>
              <w:t>Unauthorised</w:t>
            </w:r>
          </w:p>
        </w:tc>
        <w:tc>
          <w:tcPr>
            <w:tcW w:w="425" w:type="dxa"/>
            <w:shd w:val="clear" w:color="auto" w:fill="B5C0DF" w:themeFill="accent1" w:themeFillTint="66"/>
          </w:tcPr>
          <w:p w14:paraId="4B3F943A" w14:textId="77777777" w:rsidR="00375A9F" w:rsidRPr="00B907CA" w:rsidRDefault="00375A9F" w:rsidP="00E14EBC">
            <w:pPr>
              <w:spacing w:before="40" w:after="40"/>
              <w:jc w:val="both"/>
              <w:rPr>
                <w:sz w:val="18"/>
                <w:szCs w:val="18"/>
              </w:rPr>
            </w:pPr>
          </w:p>
        </w:tc>
      </w:tr>
    </w:tbl>
    <w:p w14:paraId="143E22E0" w14:textId="77777777" w:rsidR="00375A9F" w:rsidRPr="00B907CA" w:rsidRDefault="00375A9F" w:rsidP="00375A9F">
      <w:pPr>
        <w:spacing w:before="80" w:after="240"/>
        <w:jc w:val="both"/>
        <w:rPr>
          <w:sz w:val="18"/>
          <w:szCs w:val="18"/>
        </w:rPr>
      </w:pPr>
      <w:r w:rsidRPr="00B907CA">
        <w:rPr>
          <w:sz w:val="18"/>
          <w:szCs w:val="18"/>
        </w:rPr>
        <w:t>Child’s attendance level over the last 12 months:</w:t>
      </w:r>
    </w:p>
    <w:p w14:paraId="2ECC94D0" w14:textId="77777777" w:rsidR="00375A9F" w:rsidRPr="00B907CA" w:rsidRDefault="00375A9F" w:rsidP="00375A9F">
      <w:pPr>
        <w:spacing w:after="0"/>
        <w:rPr>
          <w:sz w:val="18"/>
          <w:szCs w:val="18"/>
        </w:rPr>
      </w:pPr>
      <w:r w:rsidRPr="00B907CA">
        <w:rPr>
          <w:sz w:val="18"/>
          <w:szCs w:val="18"/>
        </w:rPr>
        <w:t xml:space="preserve">Signed: </w:t>
      </w:r>
      <w:r>
        <w:rPr>
          <w:sz w:val="18"/>
          <w:szCs w:val="18"/>
        </w:rPr>
        <w:t xml:space="preserve"> </w:t>
      </w:r>
      <w:r w:rsidRPr="00695B39">
        <w:rPr>
          <w:color w:val="A6A6A6" w:themeColor="background1" w:themeShade="A6"/>
          <w:sz w:val="18"/>
          <w:szCs w:val="18"/>
        </w:rPr>
        <w:t>______________________________________________________________________</w:t>
      </w:r>
      <w:r w:rsidRPr="00B907CA">
        <w:rPr>
          <w:sz w:val="18"/>
          <w:szCs w:val="18"/>
        </w:rPr>
        <w:tab/>
      </w:r>
      <w:r>
        <w:rPr>
          <w:sz w:val="18"/>
          <w:szCs w:val="18"/>
        </w:rPr>
        <w:tab/>
      </w:r>
      <w:r w:rsidRPr="00B907CA">
        <w:rPr>
          <w:sz w:val="18"/>
          <w:szCs w:val="18"/>
        </w:rPr>
        <w:t>Date:</w:t>
      </w:r>
      <w:r>
        <w:rPr>
          <w:sz w:val="18"/>
          <w:szCs w:val="18"/>
        </w:rPr>
        <w:t xml:space="preserve"> </w:t>
      </w:r>
      <w:r w:rsidRPr="00B907CA">
        <w:rPr>
          <w:sz w:val="18"/>
          <w:szCs w:val="18"/>
        </w:rPr>
        <w:t xml:space="preserve"> </w:t>
      </w:r>
      <w:r w:rsidRPr="00695B39">
        <w:rPr>
          <w:color w:val="A6A6A6" w:themeColor="background1" w:themeShade="A6"/>
          <w:sz w:val="18"/>
          <w:szCs w:val="18"/>
        </w:rPr>
        <w:t>________________</w:t>
      </w:r>
    </w:p>
    <w:p w14:paraId="7975B432" w14:textId="77777777" w:rsidR="00375A9F" w:rsidRPr="00684DA3" w:rsidRDefault="00375A9F" w:rsidP="00375A9F">
      <w:pPr>
        <w:spacing w:after="120"/>
        <w:ind w:left="720" w:right="15"/>
        <w:rPr>
          <w:b/>
          <w:sz w:val="18"/>
          <w:szCs w:val="18"/>
        </w:rPr>
        <w:sectPr w:rsidR="00375A9F" w:rsidRPr="00684DA3" w:rsidSect="00375A9F">
          <w:headerReference w:type="even" r:id="rId22"/>
          <w:headerReference w:type="default" r:id="rId23"/>
          <w:headerReference w:type="first" r:id="rId24"/>
          <w:pgSz w:w="11906" w:h="16838" w:code="9"/>
          <w:pgMar w:top="454" w:right="794" w:bottom="284" w:left="794" w:header="567" w:footer="170" w:gutter="0"/>
          <w:cols w:space="708"/>
          <w:docGrid w:linePitch="360"/>
        </w:sectPr>
      </w:pPr>
      <w:r w:rsidRPr="00684DA3">
        <w:rPr>
          <w:b/>
          <w:sz w:val="18"/>
          <w:szCs w:val="18"/>
        </w:rPr>
        <w:t>Head Teacher</w:t>
      </w:r>
    </w:p>
    <w:p w14:paraId="7513DB98" w14:textId="7E55C202" w:rsidR="008D468E" w:rsidRPr="00375A9F" w:rsidRDefault="008D468E" w:rsidP="00375A9F">
      <w:pPr>
        <w:spacing w:before="480" w:after="0"/>
        <w:rPr>
          <w:b/>
          <w:color w:val="063662"/>
        </w:rPr>
      </w:pPr>
      <w:r w:rsidRPr="00375A9F">
        <w:rPr>
          <w:b/>
          <w:color w:val="063662"/>
        </w:rPr>
        <w:lastRenderedPageBreak/>
        <w:t>Guidance for Parents on Pupil Attendance</w:t>
      </w:r>
    </w:p>
    <w:p w14:paraId="07515BB8" w14:textId="2C0E74E2" w:rsidR="008D468E" w:rsidRPr="00375A9F" w:rsidRDefault="008D468E" w:rsidP="00ED295A">
      <w:pPr>
        <w:spacing w:after="120"/>
        <w:jc w:val="both"/>
        <w:rPr>
          <w:rFonts w:cstheme="minorHAnsi"/>
        </w:rPr>
      </w:pPr>
      <w:r w:rsidRPr="00375A9F">
        <w:rPr>
          <w:rFonts w:cstheme="minorHAnsi"/>
        </w:rPr>
        <w:t xml:space="preserve">We recognise that there are some genuine difficulties and tensions for parents when they </w:t>
      </w:r>
      <w:proofErr w:type="gramStart"/>
      <w:r w:rsidRPr="00375A9F">
        <w:rPr>
          <w:rFonts w:cstheme="minorHAnsi"/>
        </w:rPr>
        <w:t>make a decision</w:t>
      </w:r>
      <w:proofErr w:type="gramEnd"/>
      <w:r w:rsidRPr="00375A9F">
        <w:rPr>
          <w:rFonts w:cstheme="minorHAnsi"/>
        </w:rPr>
        <w:t xml:space="preserve"> to take their child out of school.</w:t>
      </w:r>
      <w:r w:rsidR="00ED295A" w:rsidRPr="00375A9F">
        <w:rPr>
          <w:rFonts w:cstheme="minorHAnsi"/>
        </w:rPr>
        <w:t xml:space="preserve">  </w:t>
      </w:r>
      <w:r w:rsidRPr="00375A9F">
        <w:rPr>
          <w:rFonts w:cstheme="minorHAnsi"/>
        </w:rPr>
        <w:t>The following information is offered to help.</w:t>
      </w:r>
    </w:p>
    <w:p w14:paraId="573845A9" w14:textId="77777777" w:rsidR="008D468E" w:rsidRPr="00375A9F" w:rsidRDefault="008D468E" w:rsidP="00ED295A">
      <w:pPr>
        <w:spacing w:after="0"/>
        <w:rPr>
          <w:rFonts w:cstheme="minorHAnsi"/>
          <w:b/>
          <w:color w:val="063662"/>
        </w:rPr>
      </w:pPr>
      <w:r w:rsidRPr="00375A9F">
        <w:rPr>
          <w:rFonts w:cstheme="minorHAnsi"/>
          <w:b/>
          <w:color w:val="063662"/>
        </w:rPr>
        <w:t>Why keep your child in school?</w:t>
      </w:r>
    </w:p>
    <w:p w14:paraId="24D5377E" w14:textId="77777777" w:rsidR="008D468E" w:rsidRPr="00375A9F" w:rsidRDefault="008D468E" w:rsidP="00ED295A">
      <w:pPr>
        <w:spacing w:after="0"/>
        <w:rPr>
          <w:rFonts w:cstheme="minorHAnsi"/>
        </w:rPr>
      </w:pPr>
      <w:r w:rsidRPr="00375A9F">
        <w:rPr>
          <w:rFonts w:cstheme="minorHAnsi"/>
        </w:rPr>
        <w:t>Some areas to consider are:</w:t>
      </w:r>
    </w:p>
    <w:p w14:paraId="22BEA11C" w14:textId="77777777" w:rsidR="008D468E" w:rsidRPr="00375A9F" w:rsidRDefault="008D468E" w:rsidP="00D228DC">
      <w:pPr>
        <w:pStyle w:val="ListParagraph"/>
        <w:numPr>
          <w:ilvl w:val="0"/>
          <w:numId w:val="7"/>
        </w:numPr>
        <w:rPr>
          <w:rFonts w:cstheme="minorHAnsi"/>
        </w:rPr>
      </w:pPr>
      <w:r w:rsidRPr="00375A9F">
        <w:rPr>
          <w:rFonts w:cstheme="minorHAnsi"/>
        </w:rPr>
        <w:t>Children have a right to the education that is planned and provided by school;</w:t>
      </w:r>
    </w:p>
    <w:p w14:paraId="06377BD4" w14:textId="77777777" w:rsidR="008D468E" w:rsidRPr="00375A9F" w:rsidRDefault="008D468E" w:rsidP="00D228DC">
      <w:pPr>
        <w:pStyle w:val="ListParagraph"/>
        <w:numPr>
          <w:ilvl w:val="0"/>
          <w:numId w:val="7"/>
        </w:numPr>
        <w:rPr>
          <w:rFonts w:cstheme="minorHAnsi"/>
        </w:rPr>
      </w:pPr>
      <w:r w:rsidRPr="00375A9F">
        <w:rPr>
          <w:rFonts w:cstheme="minorHAnsi"/>
        </w:rPr>
        <w:t>Taking a child out of school can be disruptive to the child concerned both at the time, before and after the event;</w:t>
      </w:r>
    </w:p>
    <w:p w14:paraId="19962087" w14:textId="77777777" w:rsidR="008D468E" w:rsidRPr="00375A9F" w:rsidRDefault="008D468E" w:rsidP="00D228DC">
      <w:pPr>
        <w:pStyle w:val="ListParagraph"/>
        <w:numPr>
          <w:ilvl w:val="0"/>
          <w:numId w:val="7"/>
        </w:numPr>
        <w:rPr>
          <w:rFonts w:cstheme="minorHAnsi"/>
        </w:rPr>
      </w:pPr>
      <w:r w:rsidRPr="00375A9F">
        <w:rPr>
          <w:rFonts w:cstheme="minorHAnsi"/>
        </w:rPr>
        <w:t>Children away from school miss the learning that has been planned. Many learning experiences cannot be packaged and sent home and are part of ongoing programmes. For this reason, children’s progress may be interrupted;</w:t>
      </w:r>
    </w:p>
    <w:p w14:paraId="2F6A8A79" w14:textId="77777777" w:rsidR="008D468E" w:rsidRPr="00375A9F" w:rsidRDefault="008D468E" w:rsidP="00D228DC">
      <w:pPr>
        <w:pStyle w:val="ListParagraph"/>
        <w:numPr>
          <w:ilvl w:val="0"/>
          <w:numId w:val="7"/>
        </w:numPr>
        <w:rPr>
          <w:rFonts w:cstheme="minorHAnsi"/>
        </w:rPr>
      </w:pPr>
      <w:r w:rsidRPr="00375A9F">
        <w:rPr>
          <w:rFonts w:cstheme="minorHAnsi"/>
        </w:rPr>
        <w:t>Confidence and self-esteem may be dented as some children can feel separated from their class because the experiences of the class have moved forward without them;</w:t>
      </w:r>
    </w:p>
    <w:p w14:paraId="254F1CF9" w14:textId="77777777" w:rsidR="008D468E" w:rsidRPr="00375A9F" w:rsidRDefault="008D468E" w:rsidP="00D228DC">
      <w:pPr>
        <w:pStyle w:val="ListParagraph"/>
        <w:numPr>
          <w:ilvl w:val="0"/>
          <w:numId w:val="7"/>
        </w:numPr>
        <w:rPr>
          <w:rFonts w:cstheme="minorHAnsi"/>
        </w:rPr>
      </w:pPr>
      <w:r w:rsidRPr="00375A9F">
        <w:rPr>
          <w:rFonts w:cstheme="minorHAnsi"/>
        </w:rPr>
        <w:t>A high number of absences in a class impact on the general level and pace of learning. Teaching may need to be adjusted for the whole class as foundations for the next stage may have been undermined by the absence of several children;</w:t>
      </w:r>
    </w:p>
    <w:p w14:paraId="67174E34" w14:textId="77777777" w:rsidR="008D468E" w:rsidRPr="00375A9F" w:rsidRDefault="008D468E" w:rsidP="00D228DC">
      <w:pPr>
        <w:pStyle w:val="ListParagraph"/>
        <w:numPr>
          <w:ilvl w:val="0"/>
          <w:numId w:val="7"/>
        </w:numPr>
        <w:rPr>
          <w:rFonts w:cstheme="minorHAnsi"/>
        </w:rPr>
      </w:pPr>
      <w:r w:rsidRPr="00375A9F">
        <w:rPr>
          <w:rFonts w:cstheme="minorHAnsi"/>
        </w:rPr>
        <w:t>There are 175 non-school days a year to spend on holidays, shopping and appointments. There are 190 school days a year.</w:t>
      </w:r>
    </w:p>
    <w:p w14:paraId="04200141" w14:textId="77777777" w:rsidR="008D468E" w:rsidRPr="00375A9F" w:rsidRDefault="008D468E" w:rsidP="00ED295A">
      <w:pPr>
        <w:spacing w:after="0"/>
        <w:rPr>
          <w:rFonts w:cstheme="minorHAnsi"/>
          <w:b/>
          <w:color w:val="063662"/>
        </w:rPr>
      </w:pPr>
      <w:r w:rsidRPr="00375A9F">
        <w:rPr>
          <w:rFonts w:cstheme="minorHAnsi"/>
          <w:b/>
          <w:color w:val="063662"/>
        </w:rPr>
        <w:t>Why take your child out of school?</w:t>
      </w:r>
    </w:p>
    <w:p w14:paraId="5ADCBE5A" w14:textId="77777777" w:rsidR="008D468E" w:rsidRPr="00375A9F" w:rsidRDefault="008D468E" w:rsidP="008B20FA">
      <w:pPr>
        <w:spacing w:after="120"/>
        <w:jc w:val="both"/>
        <w:rPr>
          <w:rFonts w:cstheme="minorHAnsi"/>
        </w:rPr>
      </w:pPr>
      <w:r w:rsidRPr="00375A9F">
        <w:rPr>
          <w:rFonts w:cstheme="minorHAnsi"/>
        </w:rPr>
        <w:t>There may be genuinely exceptional reasons for taking a child out of school as listed overleaf.  The Kite Academy Trust policy is that absence for other reasons is not authorised.</w:t>
      </w:r>
    </w:p>
    <w:p w14:paraId="617F752F" w14:textId="77777777" w:rsidR="008D468E" w:rsidRPr="00375A9F" w:rsidRDefault="008D468E" w:rsidP="008B20FA">
      <w:pPr>
        <w:spacing w:after="120"/>
        <w:jc w:val="both"/>
        <w:rPr>
          <w:rFonts w:cstheme="minorHAnsi"/>
        </w:rPr>
      </w:pPr>
      <w:r w:rsidRPr="00375A9F">
        <w:rPr>
          <w:rFonts w:cstheme="minorHAnsi"/>
        </w:rPr>
        <w:t>If, after taking all the factors above into account, parents decide to take their child out of school for other than exceptional reasons as described, the parents should take responsibility for this decision and appreciate that their child’s absence will be regarded as Unauthorised.</w:t>
      </w:r>
    </w:p>
    <w:p w14:paraId="71BF7AE4" w14:textId="77777777" w:rsidR="008D468E" w:rsidRPr="00375A9F" w:rsidRDefault="008D468E" w:rsidP="008B20FA">
      <w:pPr>
        <w:spacing w:after="120"/>
        <w:jc w:val="both"/>
        <w:rPr>
          <w:rFonts w:cstheme="minorHAnsi"/>
        </w:rPr>
      </w:pPr>
      <w:r w:rsidRPr="00375A9F">
        <w:rPr>
          <w:rFonts w:cstheme="minorHAnsi"/>
        </w:rPr>
        <w:t>All of the Kite Academy Trust academies seek to provide the very best learning experience for your children and this principle is behind our policy on time out of academies. We hope this is helpful and our Head Teachers are very happy to discuss individual circumstances with you.</w:t>
      </w:r>
    </w:p>
    <w:p w14:paraId="6CBD3089" w14:textId="2D91A5DB" w:rsidR="008B20FA" w:rsidRPr="00375A9F" w:rsidRDefault="008B20FA" w:rsidP="008B20FA">
      <w:pPr>
        <w:spacing w:before="120" w:after="0"/>
        <w:rPr>
          <w:b/>
          <w:color w:val="063662"/>
        </w:rPr>
      </w:pPr>
      <w:r w:rsidRPr="00375A9F">
        <w:rPr>
          <w:b/>
          <w:color w:val="063662"/>
        </w:rPr>
        <w:t>Guidance regarding Penalty Notices</w:t>
      </w:r>
    </w:p>
    <w:p w14:paraId="4BC7C6C8" w14:textId="77777777" w:rsidR="008B20FA" w:rsidRPr="00375A9F" w:rsidRDefault="008B20FA" w:rsidP="008B20FA">
      <w:pPr>
        <w:pStyle w:val="BodyText"/>
        <w:spacing w:after="120"/>
        <w:jc w:val="both"/>
        <w:rPr>
          <w:rFonts w:asciiTheme="minorHAnsi" w:hAnsiTheme="minorHAnsi" w:cstheme="minorHAnsi"/>
          <w:szCs w:val="22"/>
        </w:rPr>
      </w:pPr>
      <w:r w:rsidRPr="00375A9F">
        <w:rPr>
          <w:rFonts w:asciiTheme="minorHAnsi" w:hAnsiTheme="minorHAnsi" w:cstheme="minorHAnsi"/>
          <w:szCs w:val="22"/>
        </w:rPr>
        <w:t xml:space="preserve">A Penalty Notice may be issued as an alternative to the prosecution of a parent/carer for their child’s unauthorised absence from school, which includes a leave of absence in term time (5 days or 10 sessions or more). </w:t>
      </w:r>
    </w:p>
    <w:p w14:paraId="630B1E5B" w14:textId="7AC3FCD7" w:rsidR="008B20FA" w:rsidRPr="00375A9F" w:rsidRDefault="008B20FA" w:rsidP="008B20FA">
      <w:pPr>
        <w:pStyle w:val="BodyText"/>
        <w:spacing w:after="120"/>
        <w:jc w:val="both"/>
        <w:rPr>
          <w:rFonts w:asciiTheme="minorHAnsi" w:hAnsiTheme="minorHAnsi" w:cstheme="minorHAnsi"/>
          <w:b/>
          <w:szCs w:val="22"/>
        </w:rPr>
      </w:pPr>
      <w:r w:rsidRPr="00375A9F">
        <w:rPr>
          <w:rFonts w:asciiTheme="minorHAnsi" w:hAnsiTheme="minorHAnsi" w:cstheme="minorHAnsi"/>
          <w:b/>
          <w:szCs w:val="22"/>
        </w:rPr>
        <w:t xml:space="preserve">Please be aware that The Education (Pupil </w:t>
      </w:r>
      <w:proofErr w:type="gramStart"/>
      <w:r w:rsidRPr="00375A9F">
        <w:rPr>
          <w:rFonts w:asciiTheme="minorHAnsi" w:hAnsiTheme="minorHAnsi" w:cstheme="minorHAnsi"/>
          <w:b/>
          <w:szCs w:val="22"/>
        </w:rPr>
        <w:t>Registration)(</w:t>
      </w:r>
      <w:proofErr w:type="gramEnd"/>
      <w:r w:rsidRPr="00375A9F">
        <w:rPr>
          <w:rFonts w:asciiTheme="minorHAnsi" w:hAnsiTheme="minorHAnsi" w:cstheme="minorHAnsi"/>
          <w:b/>
          <w:szCs w:val="22"/>
        </w:rPr>
        <w:t>England)(Amendment)  Regulations 2013, which became law on 1</w:t>
      </w:r>
      <w:r w:rsidRPr="00375A9F">
        <w:rPr>
          <w:rFonts w:asciiTheme="minorHAnsi" w:hAnsiTheme="minorHAnsi" w:cstheme="minorHAnsi"/>
          <w:b/>
          <w:szCs w:val="22"/>
          <w:vertAlign w:val="superscript"/>
        </w:rPr>
        <w:t>st</w:t>
      </w:r>
      <w:r w:rsidRPr="00375A9F">
        <w:rPr>
          <w:rFonts w:asciiTheme="minorHAnsi" w:hAnsiTheme="minorHAnsi" w:cstheme="minorHAnsi"/>
          <w:b/>
          <w:szCs w:val="22"/>
        </w:rPr>
        <w:t xml:space="preserve"> September 2013, state that Head Teachers may not grant any leave of absence during term time unless there are exceptional circumstances. The Head Teacher is also required to determine the number of school days a child can be away from school if leave is granted.  </w:t>
      </w:r>
      <w:r w:rsidRPr="00375A9F">
        <w:rPr>
          <w:rFonts w:asciiTheme="minorHAnsi" w:hAnsiTheme="minorHAnsi" w:cstheme="minorHAnsi"/>
          <w:szCs w:val="22"/>
        </w:rPr>
        <w:t xml:space="preserve">In such cases, the Head Teacher must judge whether there are exceptional circumstances and may request that the Local Authority issue Penalty Notices when the absence is not authorised. </w:t>
      </w:r>
      <w:r w:rsidRPr="00375A9F">
        <w:rPr>
          <w:rFonts w:asciiTheme="minorHAnsi" w:hAnsiTheme="minorHAnsi" w:cstheme="minorHAnsi"/>
          <w:b/>
          <w:szCs w:val="22"/>
        </w:rPr>
        <w:t>Warnings will not be given where it can be shown that parents have been notified that such absences will not be authorised.</w:t>
      </w:r>
    </w:p>
    <w:p w14:paraId="393FFBA2" w14:textId="24378D60" w:rsidR="00ED295A" w:rsidRPr="00375A9F" w:rsidRDefault="00ED295A" w:rsidP="008B20FA">
      <w:pPr>
        <w:spacing w:after="120"/>
        <w:jc w:val="both"/>
        <w:rPr>
          <w:rFonts w:cstheme="minorHAnsi"/>
        </w:rPr>
      </w:pPr>
      <w:r w:rsidRPr="00375A9F">
        <w:rPr>
          <w:rFonts w:cstheme="minorHAnsi"/>
        </w:rPr>
        <w:t xml:space="preserve">The amount payable for a Penalty Notice </w:t>
      </w:r>
      <w:r w:rsidR="008B20FA" w:rsidRPr="00375A9F">
        <w:rPr>
          <w:rFonts w:cstheme="minorHAnsi"/>
        </w:rPr>
        <w:t>i</w:t>
      </w:r>
      <w:r w:rsidRPr="00375A9F">
        <w:rPr>
          <w:rFonts w:cstheme="minorHAnsi"/>
        </w:rPr>
        <w:t xml:space="preserve">s £60 if paid within </w:t>
      </w:r>
      <w:r w:rsidRPr="00375A9F">
        <w:rPr>
          <w:rFonts w:cstheme="minorHAnsi"/>
          <w:b/>
        </w:rPr>
        <w:t>21</w:t>
      </w:r>
      <w:r w:rsidRPr="00375A9F">
        <w:rPr>
          <w:rFonts w:cstheme="minorHAnsi"/>
        </w:rPr>
        <w:t xml:space="preserve"> days of receipt of the Notice, rising to £120 if paid after</w:t>
      </w:r>
      <w:r w:rsidRPr="00375A9F">
        <w:rPr>
          <w:rFonts w:cstheme="minorHAnsi"/>
          <w:b/>
        </w:rPr>
        <w:t xml:space="preserve"> 21</w:t>
      </w:r>
      <w:r w:rsidRPr="00375A9F">
        <w:rPr>
          <w:rFonts w:cstheme="minorHAnsi"/>
        </w:rPr>
        <w:t xml:space="preserve"> days but within </w:t>
      </w:r>
      <w:r w:rsidRPr="00375A9F">
        <w:rPr>
          <w:rFonts w:cstheme="minorHAnsi"/>
          <w:b/>
        </w:rPr>
        <w:t>28</w:t>
      </w:r>
      <w:r w:rsidRPr="00375A9F">
        <w:rPr>
          <w:rFonts w:cstheme="minorHAnsi"/>
        </w:rPr>
        <w:t xml:space="preserve"> days. If the Penalty Notice is not paid, the Local Authority must consider a prosecution in the Magistrates Court for the offence for which the Notice was originally issued. </w:t>
      </w:r>
    </w:p>
    <w:p w14:paraId="6CD2A349" w14:textId="4B6CD240" w:rsidR="00ED295A" w:rsidRPr="00375A9F" w:rsidRDefault="00ED295A" w:rsidP="008B20FA">
      <w:pPr>
        <w:spacing w:after="120"/>
        <w:jc w:val="both"/>
        <w:rPr>
          <w:rFonts w:cstheme="minorHAnsi"/>
          <w:b/>
          <w:bCs/>
        </w:rPr>
      </w:pPr>
      <w:r w:rsidRPr="00375A9F">
        <w:rPr>
          <w:rFonts w:cstheme="minorHAnsi"/>
          <w:b/>
          <w:bCs/>
          <w:color w:val="000000"/>
          <w:lang w:val="en-US"/>
        </w:rPr>
        <w:t xml:space="preserve">Please be aware that </w:t>
      </w:r>
      <w:r w:rsidRPr="00375A9F">
        <w:rPr>
          <w:rFonts w:cstheme="minorHAnsi"/>
          <w:b/>
          <w:bCs/>
          <w:i/>
          <w:iCs/>
          <w:color w:val="000000"/>
          <w:u w:val="single"/>
          <w:lang w:val="en-US"/>
        </w:rPr>
        <w:t>each</w:t>
      </w:r>
      <w:r w:rsidRPr="00375A9F">
        <w:rPr>
          <w:rFonts w:cstheme="minorHAnsi"/>
          <w:b/>
          <w:bCs/>
          <w:color w:val="000000"/>
          <w:lang w:val="en-US"/>
        </w:rPr>
        <w:t xml:space="preserve"> parent is liable to receive a Penalty Notice for </w:t>
      </w:r>
      <w:r w:rsidRPr="00375A9F">
        <w:rPr>
          <w:rFonts w:cstheme="minorHAnsi"/>
          <w:b/>
          <w:bCs/>
          <w:i/>
          <w:iCs/>
          <w:color w:val="000000"/>
          <w:u w:val="single"/>
          <w:lang w:val="en-US"/>
        </w:rPr>
        <w:t>each</w:t>
      </w:r>
      <w:r w:rsidRPr="00375A9F">
        <w:rPr>
          <w:rFonts w:cstheme="minorHAnsi"/>
          <w:b/>
          <w:bCs/>
          <w:color w:val="000000"/>
          <w:lang w:val="en-US"/>
        </w:rPr>
        <w:t xml:space="preserve"> child who incurs </w:t>
      </w:r>
      <w:proofErr w:type="spellStart"/>
      <w:r w:rsidRPr="00375A9F">
        <w:rPr>
          <w:rFonts w:cstheme="minorHAnsi"/>
          <w:b/>
          <w:bCs/>
          <w:color w:val="000000"/>
          <w:lang w:val="en-US"/>
        </w:rPr>
        <w:t>unauthorised</w:t>
      </w:r>
      <w:proofErr w:type="spellEnd"/>
      <w:r w:rsidRPr="00375A9F">
        <w:rPr>
          <w:rFonts w:cstheme="minorHAnsi"/>
          <w:b/>
          <w:bCs/>
          <w:color w:val="000000"/>
          <w:lang w:val="en-US"/>
        </w:rPr>
        <w:t xml:space="preserve"> absences</w:t>
      </w:r>
      <w:r w:rsidR="008B20FA" w:rsidRPr="00375A9F">
        <w:rPr>
          <w:rFonts w:cstheme="minorHAnsi"/>
          <w:b/>
          <w:bCs/>
          <w:color w:val="000000"/>
          <w:lang w:val="en-US"/>
        </w:rPr>
        <w:t>.  F</w:t>
      </w:r>
      <w:r w:rsidRPr="00375A9F">
        <w:rPr>
          <w:rFonts w:cstheme="minorHAnsi"/>
          <w:b/>
          <w:bCs/>
          <w:color w:val="000000"/>
          <w:lang w:val="en-US"/>
        </w:rPr>
        <w:t>or example, if there are two parents and one child, each parent will receive one Penalty Notice.</w:t>
      </w:r>
      <w:r w:rsidR="008B20FA" w:rsidRPr="00375A9F">
        <w:rPr>
          <w:rFonts w:cstheme="minorHAnsi"/>
          <w:b/>
          <w:bCs/>
          <w:color w:val="000000"/>
          <w:lang w:val="en-US"/>
        </w:rPr>
        <w:t xml:space="preserve">  </w:t>
      </w:r>
      <w:r w:rsidRPr="00375A9F">
        <w:rPr>
          <w:rFonts w:cstheme="minorHAnsi"/>
          <w:b/>
          <w:bCs/>
          <w:color w:val="000000"/>
          <w:lang w:val="en-US"/>
        </w:rPr>
        <w:t xml:space="preserve">If there are two parents, and two children incur </w:t>
      </w:r>
      <w:proofErr w:type="spellStart"/>
      <w:r w:rsidRPr="00375A9F">
        <w:rPr>
          <w:rFonts w:cstheme="minorHAnsi"/>
          <w:b/>
          <w:bCs/>
          <w:color w:val="000000"/>
          <w:lang w:val="en-US"/>
        </w:rPr>
        <w:t>unauthorised</w:t>
      </w:r>
      <w:proofErr w:type="spellEnd"/>
      <w:r w:rsidRPr="00375A9F">
        <w:rPr>
          <w:rFonts w:cstheme="minorHAnsi"/>
          <w:b/>
          <w:bCs/>
          <w:color w:val="000000"/>
          <w:lang w:val="en-US"/>
        </w:rPr>
        <w:t xml:space="preserve"> absences, each parent will receive two Penalty Notices</w:t>
      </w:r>
      <w:r w:rsidR="008B20FA" w:rsidRPr="00375A9F">
        <w:rPr>
          <w:rFonts w:cstheme="minorHAnsi"/>
          <w:b/>
          <w:bCs/>
          <w:color w:val="000000"/>
          <w:lang w:val="en-US"/>
        </w:rPr>
        <w:t>.</w:t>
      </w:r>
    </w:p>
    <w:p w14:paraId="0C822C04" w14:textId="5A282E07" w:rsidR="00ED295A" w:rsidRPr="00375A9F" w:rsidRDefault="00ED295A" w:rsidP="008B20FA">
      <w:pPr>
        <w:spacing w:after="120"/>
        <w:jc w:val="both"/>
        <w:rPr>
          <w:rFonts w:cstheme="minorHAnsi"/>
        </w:rPr>
      </w:pPr>
      <w:r w:rsidRPr="00375A9F">
        <w:rPr>
          <w:rFonts w:cstheme="minorHAnsi"/>
        </w:rPr>
        <w:t xml:space="preserve">Advice and support </w:t>
      </w:r>
      <w:r w:rsidR="00375A9F">
        <w:rPr>
          <w:rFonts w:cstheme="minorHAnsi"/>
        </w:rPr>
        <w:t>are</w:t>
      </w:r>
      <w:r w:rsidRPr="00375A9F">
        <w:rPr>
          <w:rFonts w:cstheme="minorHAnsi"/>
        </w:rPr>
        <w:t xml:space="preserve"> available from </w:t>
      </w:r>
      <w:r w:rsidR="00375A9F" w:rsidRPr="00375A9F">
        <w:rPr>
          <w:rFonts w:cstheme="minorHAnsi"/>
        </w:rPr>
        <w:t xml:space="preserve">the Kite Academy Trust Inclusion Welfare Officer or </w:t>
      </w:r>
      <w:r w:rsidRPr="00375A9F">
        <w:rPr>
          <w:rFonts w:cstheme="minorHAnsi"/>
        </w:rPr>
        <w:t xml:space="preserve">by contacting your </w:t>
      </w:r>
      <w:r w:rsidR="00375A9F" w:rsidRPr="00375A9F">
        <w:rPr>
          <w:rFonts w:cstheme="minorHAnsi"/>
        </w:rPr>
        <w:t>L</w:t>
      </w:r>
      <w:r w:rsidRPr="00375A9F">
        <w:rPr>
          <w:rFonts w:cstheme="minorHAnsi"/>
        </w:rPr>
        <w:t>oca</w:t>
      </w:r>
      <w:r w:rsidR="008B20FA" w:rsidRPr="00375A9F">
        <w:rPr>
          <w:rFonts w:cstheme="minorHAnsi"/>
        </w:rPr>
        <w:t>l</w:t>
      </w:r>
      <w:r w:rsidR="00375A9F" w:rsidRPr="00375A9F">
        <w:rPr>
          <w:rFonts w:cstheme="minorHAnsi"/>
        </w:rPr>
        <w:t xml:space="preserve"> Authority </w:t>
      </w:r>
      <w:r w:rsidR="008B20FA" w:rsidRPr="00375A9F">
        <w:rPr>
          <w:rFonts w:cstheme="minorHAnsi"/>
        </w:rPr>
        <w:t>Education Office.</w:t>
      </w:r>
    </w:p>
    <w:sectPr w:rsidR="00ED295A" w:rsidRPr="00375A9F" w:rsidSect="00ED295A">
      <w:headerReference w:type="default" r:id="rId25"/>
      <w:footerReference w:type="default" r:id="rId26"/>
      <w:pgSz w:w="11906" w:h="16838" w:code="9"/>
      <w:pgMar w:top="284" w:right="1077" w:bottom="255" w:left="1077"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F734" w14:textId="77777777" w:rsidR="003D08A2" w:rsidRDefault="003D08A2" w:rsidP="00BB3129">
      <w:pPr>
        <w:spacing w:after="0" w:line="240" w:lineRule="auto"/>
      </w:pPr>
      <w:r>
        <w:separator/>
      </w:r>
    </w:p>
  </w:endnote>
  <w:endnote w:type="continuationSeparator" w:id="0">
    <w:p w14:paraId="1195B2AA" w14:textId="77777777" w:rsidR="003D08A2" w:rsidRDefault="003D08A2" w:rsidP="00BB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12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5"/>
    </w:tblGrid>
    <w:tr w:rsidR="0006551A" w:rsidRPr="001B0BFA" w14:paraId="4BEF0E34" w14:textId="77777777" w:rsidTr="006C667C">
      <w:trPr>
        <w:jc w:val="center"/>
      </w:trPr>
      <w:tc>
        <w:tcPr>
          <w:tcW w:w="12475" w:type="dxa"/>
          <w:shd w:val="clear" w:color="auto" w:fill="063662"/>
          <w:vAlign w:val="center"/>
        </w:tcPr>
        <w:p w14:paraId="1EC6CE8F" w14:textId="77777777" w:rsidR="0006551A" w:rsidRPr="001B0BFA" w:rsidRDefault="0006551A" w:rsidP="0006551A">
          <w:pPr>
            <w:tabs>
              <w:tab w:val="center" w:pos="4513"/>
              <w:tab w:val="right" w:pos="9026"/>
            </w:tabs>
            <w:spacing w:before="60" w:after="60"/>
            <w:jc w:val="center"/>
            <w:rPr>
              <w:rFonts w:ascii="Calibri" w:eastAsia="Calibri" w:hAnsi="Calibri" w:cs="Times New Roman"/>
              <w:sz w:val="8"/>
              <w:szCs w:val="8"/>
            </w:rPr>
          </w:pPr>
          <w:r w:rsidRPr="001B0BFA">
            <w:rPr>
              <w:rFonts w:ascii="Calibri" w:eastAsia="Calibri" w:hAnsi="Calibri"/>
              <w:noProof/>
              <w:sz w:val="8"/>
              <w:szCs w:val="8"/>
            </w:rPr>
            <w:drawing>
              <wp:inline distT="0" distB="0" distL="0" distR="0" wp14:anchorId="2D00BAF5" wp14:editId="10110939">
                <wp:extent cx="378000" cy="378000"/>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789B765E" wp14:editId="7F18E9DB">
                <wp:extent cx="370800" cy="378000"/>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79D0848B" wp14:editId="4F79D0CA">
                <wp:extent cx="378000" cy="378000"/>
                <wp:effectExtent l="0" t="0" r="317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0F4BBECF" wp14:editId="67E3D47A">
                <wp:extent cx="370800" cy="378000"/>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2A5B3EE3" wp14:editId="098859E4">
                <wp:extent cx="378000" cy="378000"/>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4EED47FC" wp14:editId="7FEF654F">
                <wp:extent cx="378000" cy="378000"/>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1E0E94F1" wp14:editId="3074A42A">
                <wp:extent cx="360000" cy="378000"/>
                <wp:effectExtent l="0" t="0" r="254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05CAA518" wp14:editId="4A2C4849">
                <wp:extent cx="381600" cy="378000"/>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1FDDE5B3" wp14:editId="1EC1BAF4">
                <wp:extent cx="381600" cy="378000"/>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092DDB97" wp14:editId="3F4DE521">
                <wp:extent cx="370800" cy="378000"/>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2A5C0273" wp14:editId="26D6B8FD">
                <wp:extent cx="370800" cy="378000"/>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16839921" wp14:editId="51964AF3">
                <wp:extent cx="381600" cy="378000"/>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0DC61C74" wp14:editId="043E4F42">
                <wp:extent cx="378000" cy="378000"/>
                <wp:effectExtent l="0" t="0" r="317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5734488" wp14:editId="12190008">
                <wp:extent cx="378000" cy="378000"/>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422F896" wp14:editId="2CA78FD9">
                <wp:extent cx="363600" cy="378000"/>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33464D40" wp14:editId="2B0E6CCA">
                <wp:extent cx="381600" cy="378000"/>
                <wp:effectExtent l="0" t="0" r="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370415F" wp14:editId="6488B7FF">
                <wp:extent cx="381600" cy="378000"/>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C078D59" wp14:editId="78C675C2">
                <wp:extent cx="370800" cy="378000"/>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70A07900" wp14:editId="574EF9FF">
                <wp:extent cx="378000" cy="378000"/>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p>
      </w:tc>
    </w:tr>
  </w:tbl>
  <w:p w14:paraId="456DAAB0" w14:textId="77777777" w:rsidR="0006551A" w:rsidRDefault="0006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F751C" w14:textId="77777777" w:rsidR="003D08A2" w:rsidRDefault="003D08A2" w:rsidP="00BB3129">
      <w:pPr>
        <w:spacing w:after="0" w:line="240" w:lineRule="auto"/>
      </w:pPr>
      <w:r>
        <w:separator/>
      </w:r>
    </w:p>
  </w:footnote>
  <w:footnote w:type="continuationSeparator" w:id="0">
    <w:p w14:paraId="20DC9063" w14:textId="77777777" w:rsidR="003D08A2" w:rsidRDefault="003D08A2" w:rsidP="00BB3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56D9" w14:textId="77777777" w:rsidR="00375A9F" w:rsidRDefault="00CF616B">
    <w:pPr>
      <w:pStyle w:val="Header"/>
    </w:pPr>
    <w:r>
      <w:rPr>
        <w:noProof/>
        <w:lang w:eastAsia="en-GB"/>
      </w:rPr>
      <w:pict w14:anchorId="2F215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8522" o:spid="_x0000_s2068" type="#_x0000_t75" style="position:absolute;margin-left:0;margin-top:0;width:487.1pt;height:476.7pt;z-index:-251634688;mso-position-horizontal:center;mso-position-horizontal-relative:margin;mso-position-vertical:center;mso-position-vertical-relative:margin" o:allowincell="f">
          <v:imagedata r:id="rId1" o:title="KAT Logo (August 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51CC" w14:textId="77777777" w:rsidR="00375A9F" w:rsidRDefault="00CF616B" w:rsidP="00552502">
    <w:pPr>
      <w:pStyle w:val="Header"/>
      <w:jc w:val="center"/>
    </w:pPr>
    <w:r>
      <w:rPr>
        <w:noProof/>
        <w:lang w:eastAsia="en-GB"/>
      </w:rPr>
      <w:pict w14:anchorId="2E212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8523" o:spid="_x0000_s2069" type="#_x0000_t75" style="position:absolute;left:0;text-align:left;margin-left:0;margin-top:0;width:487.1pt;height:476.7pt;z-index:-251633664;mso-position-horizontal:center;mso-position-horizontal-relative:margin;mso-position-vertical:center;mso-position-vertical-relative:margin" o:allowincell="f">
          <v:imagedata r:id="rId1" o:title="KAT Logo (August 2019)" gain="19661f" blacklevel="22938f"/>
          <w10:wrap anchorx="margin" anchory="margin"/>
        </v:shape>
      </w:pict>
    </w:r>
    <w:r w:rsidR="00375A9F" w:rsidRPr="00C822D6">
      <w:rPr>
        <w:noProof/>
        <w:lang w:eastAsia="en-GB"/>
      </w:rPr>
      <w:drawing>
        <wp:inline distT="0" distB="0" distL="0" distR="0" wp14:anchorId="734D6552" wp14:editId="7B34EB8E">
          <wp:extent cx="1375258" cy="401589"/>
          <wp:effectExtent l="0" t="0" r="0" b="0"/>
          <wp:docPr id="4" name="Picture 4" descr="C:\Users\nicola.macbeth\OneDrive - The Kite Academy Trust\Templates\KAT Logos\KAT Logo &amp; 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macbeth\OneDrive - The Kite Academy Trust\Templates\KAT Logos\KAT Logo &amp; Letteri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8369" cy="425858"/>
                  </a:xfrm>
                  <a:prstGeom prst="rect">
                    <a:avLst/>
                  </a:prstGeom>
                  <a:noFill/>
                  <a:ln>
                    <a:noFill/>
                  </a:ln>
                </pic:spPr>
              </pic:pic>
            </a:graphicData>
          </a:graphic>
        </wp:inline>
      </w:drawing>
    </w:r>
    <w:r w:rsidR="00375A9F">
      <w:rPr>
        <w:noProof/>
        <w:lang w:eastAsia="en-GB"/>
      </w:rPr>
      <w:drawing>
        <wp:anchor distT="0" distB="0" distL="114300" distR="114300" simplePos="0" relativeHeight="251679744" behindDoc="1" locked="0" layoutInCell="0" allowOverlap="1" wp14:anchorId="383D8EAA" wp14:editId="2C96CEC6">
          <wp:simplePos x="0" y="0"/>
          <wp:positionH relativeFrom="margin">
            <wp:align>center</wp:align>
          </wp:positionH>
          <wp:positionV relativeFrom="margin">
            <wp:align>center</wp:align>
          </wp:positionV>
          <wp:extent cx="5727700" cy="5727700"/>
          <wp:effectExtent l="0" t="0" r="6350" b="6350"/>
          <wp:wrapNone/>
          <wp:docPr id="8" name="Picture 8" descr="Kit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e Academy Logo"/>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23CC" w14:textId="77777777" w:rsidR="00375A9F" w:rsidRDefault="00CF616B">
    <w:pPr>
      <w:pStyle w:val="Header"/>
    </w:pPr>
    <w:r>
      <w:rPr>
        <w:noProof/>
        <w:lang w:eastAsia="en-GB"/>
      </w:rPr>
      <w:pict w14:anchorId="498AF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8521" o:spid="_x0000_s2067" type="#_x0000_t75" style="position:absolute;margin-left:0;margin-top:0;width:487.1pt;height:476.7pt;z-index:-251635712;mso-position-horizontal:center;mso-position-horizontal-relative:margin;mso-position-vertical:center;mso-position-vertical-relative:margin" o:allowincell="f">
          <v:imagedata r:id="rId1" o:title="KAT Logo (August 2019)"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CBD9" w14:textId="5C0CB90A" w:rsidR="00ED295A" w:rsidRPr="00ED295A" w:rsidRDefault="00CF616B" w:rsidP="00552502">
    <w:pPr>
      <w:pStyle w:val="Header"/>
      <w:jc w:val="center"/>
      <w:rPr>
        <w:sz w:val="2"/>
        <w:szCs w:val="2"/>
      </w:rPr>
    </w:pPr>
    <w:r>
      <w:rPr>
        <w:noProof/>
        <w:sz w:val="2"/>
        <w:szCs w:val="2"/>
        <w:lang w:eastAsia="en-GB"/>
      </w:rPr>
      <w:pict w14:anchorId="38DA4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0;margin-top:0;width:487.1pt;height:476.7pt;z-index:-251638784;mso-position-horizontal:center;mso-position-horizontal-relative:margin;mso-position-vertical:center;mso-position-vertical-relative:margin" o:allowincell="f">
          <v:imagedata r:id="rId1" o:title="KAT Logo (August 2019)" gain="19661f" blacklevel="22938f"/>
          <w10:wrap anchorx="margin" anchory="margin"/>
        </v:shape>
      </w:pict>
    </w:r>
    <w:r>
      <w:rPr>
        <w:noProof/>
        <w:sz w:val="2"/>
        <w:szCs w:val="2"/>
        <w:lang w:eastAsia="en-GB"/>
      </w:rPr>
      <w:pict w14:anchorId="293ABFE7">
        <v:shape id="_x0000_s2065" type="#_x0000_t75" style="position:absolute;left:0;text-align:left;margin-left:0;margin-top:0;width:451pt;height:451pt;z-index:-251639808;mso-position-horizontal:center;mso-position-horizontal-relative:margin;mso-position-vertical:center;mso-position-vertical-relative:margin" o:allowincell="f">
          <v:imagedata r:id="rId2" o:title="Kite Academ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9EDE1F4A"/>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93A23A32"/>
    <w:lvl w:ilvl="0" w:tplc="FA90300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231FC"/>
    <w:multiLevelType w:val="hybridMultilevel"/>
    <w:tmpl w:val="5FBE771A"/>
    <w:lvl w:ilvl="0" w:tplc="C4161C96">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E1D21"/>
    <w:multiLevelType w:val="hybridMultilevel"/>
    <w:tmpl w:val="6CEC3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28A6CDE"/>
    <w:multiLevelType w:val="hybridMultilevel"/>
    <w:tmpl w:val="B3C4E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C1399A"/>
    <w:multiLevelType w:val="hybridMultilevel"/>
    <w:tmpl w:val="F6CE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35F6F"/>
    <w:multiLevelType w:val="hybridMultilevel"/>
    <w:tmpl w:val="C16002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29"/>
    <w:rsid w:val="000324C1"/>
    <w:rsid w:val="0006551A"/>
    <w:rsid w:val="000B060A"/>
    <w:rsid w:val="000B508A"/>
    <w:rsid w:val="000E3CCF"/>
    <w:rsid w:val="0010417F"/>
    <w:rsid w:val="00105772"/>
    <w:rsid w:val="001433C9"/>
    <w:rsid w:val="00146F31"/>
    <w:rsid w:val="00166164"/>
    <w:rsid w:val="0017457F"/>
    <w:rsid w:val="001A0F3E"/>
    <w:rsid w:val="001B2707"/>
    <w:rsid w:val="00206D72"/>
    <w:rsid w:val="002437F0"/>
    <w:rsid w:val="00250142"/>
    <w:rsid w:val="00250183"/>
    <w:rsid w:val="00263EDE"/>
    <w:rsid w:val="00275208"/>
    <w:rsid w:val="00280700"/>
    <w:rsid w:val="002E3B79"/>
    <w:rsid w:val="00304FA4"/>
    <w:rsid w:val="003632E7"/>
    <w:rsid w:val="00375A9F"/>
    <w:rsid w:val="0038321C"/>
    <w:rsid w:val="003C7A21"/>
    <w:rsid w:val="003D08A2"/>
    <w:rsid w:val="004048FE"/>
    <w:rsid w:val="004106E6"/>
    <w:rsid w:val="00487D58"/>
    <w:rsid w:val="004B3340"/>
    <w:rsid w:val="004E5B00"/>
    <w:rsid w:val="00500381"/>
    <w:rsid w:val="005125F1"/>
    <w:rsid w:val="005407E3"/>
    <w:rsid w:val="00552502"/>
    <w:rsid w:val="0055455C"/>
    <w:rsid w:val="00560CCD"/>
    <w:rsid w:val="005E1E3C"/>
    <w:rsid w:val="005F257C"/>
    <w:rsid w:val="00645E67"/>
    <w:rsid w:val="00651677"/>
    <w:rsid w:val="00695B39"/>
    <w:rsid w:val="006C667C"/>
    <w:rsid w:val="006E55F5"/>
    <w:rsid w:val="006F21E7"/>
    <w:rsid w:val="00707D54"/>
    <w:rsid w:val="00770645"/>
    <w:rsid w:val="00775003"/>
    <w:rsid w:val="00785688"/>
    <w:rsid w:val="007F3D28"/>
    <w:rsid w:val="00800AA3"/>
    <w:rsid w:val="008428C0"/>
    <w:rsid w:val="008579A4"/>
    <w:rsid w:val="008B20FA"/>
    <w:rsid w:val="008C59DD"/>
    <w:rsid w:val="008D468E"/>
    <w:rsid w:val="008D6F04"/>
    <w:rsid w:val="008E7660"/>
    <w:rsid w:val="00903803"/>
    <w:rsid w:val="00937F37"/>
    <w:rsid w:val="00942DC0"/>
    <w:rsid w:val="0097031D"/>
    <w:rsid w:val="00A002AA"/>
    <w:rsid w:val="00A01660"/>
    <w:rsid w:val="00A17832"/>
    <w:rsid w:val="00A41D04"/>
    <w:rsid w:val="00A6025D"/>
    <w:rsid w:val="00A85EAE"/>
    <w:rsid w:val="00AA481C"/>
    <w:rsid w:val="00B35BCB"/>
    <w:rsid w:val="00B40BCB"/>
    <w:rsid w:val="00B56D77"/>
    <w:rsid w:val="00B65D49"/>
    <w:rsid w:val="00B72B4E"/>
    <w:rsid w:val="00B907CA"/>
    <w:rsid w:val="00B975CB"/>
    <w:rsid w:val="00BB150C"/>
    <w:rsid w:val="00BB3129"/>
    <w:rsid w:val="00BD040B"/>
    <w:rsid w:val="00BF30D4"/>
    <w:rsid w:val="00C32FA0"/>
    <w:rsid w:val="00C43121"/>
    <w:rsid w:val="00C822D6"/>
    <w:rsid w:val="00C93803"/>
    <w:rsid w:val="00CA574A"/>
    <w:rsid w:val="00CF616B"/>
    <w:rsid w:val="00D10AB1"/>
    <w:rsid w:val="00D228DC"/>
    <w:rsid w:val="00D65302"/>
    <w:rsid w:val="00D7564E"/>
    <w:rsid w:val="00D91A7F"/>
    <w:rsid w:val="00DC4AA5"/>
    <w:rsid w:val="00DD5FC1"/>
    <w:rsid w:val="00E054FA"/>
    <w:rsid w:val="00E35677"/>
    <w:rsid w:val="00E51FC0"/>
    <w:rsid w:val="00E52709"/>
    <w:rsid w:val="00E5502A"/>
    <w:rsid w:val="00E81001"/>
    <w:rsid w:val="00E96198"/>
    <w:rsid w:val="00E97A07"/>
    <w:rsid w:val="00EB3FAE"/>
    <w:rsid w:val="00ED295A"/>
    <w:rsid w:val="00F152CB"/>
    <w:rsid w:val="00F35D06"/>
    <w:rsid w:val="00F8304B"/>
    <w:rsid w:val="00FB1CFD"/>
    <w:rsid w:val="00FE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4A0E1AE"/>
  <w15:chartTrackingRefBased/>
  <w15:docId w15:val="{AF883475-50C5-44E7-B371-27493D86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FAE"/>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C59DD"/>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EB3FAE"/>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EB3FAE"/>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EB3FAE"/>
    <w:pPr>
      <w:keepNext/>
      <w:keepLines/>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unhideWhenUsed/>
    <w:qFormat/>
    <w:rsid w:val="00EB3FAE"/>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unhideWhenUsed/>
    <w:qFormat/>
    <w:rsid w:val="00EB3FAE"/>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unhideWhenUsed/>
    <w:qFormat/>
    <w:rsid w:val="00EB3F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B3F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B31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3129"/>
    <w:rPr>
      <w:rFonts w:eastAsiaTheme="minorEastAsia"/>
      <w:lang w:val="en-US"/>
    </w:rPr>
  </w:style>
  <w:style w:type="paragraph" w:styleId="Title">
    <w:name w:val="Title"/>
    <w:basedOn w:val="Normal"/>
    <w:link w:val="TitleChar"/>
    <w:uiPriority w:val="1"/>
    <w:qFormat/>
    <w:rsid w:val="00BB3129"/>
    <w:pPr>
      <w:spacing w:before="120" w:after="0" w:line="240" w:lineRule="auto"/>
      <w:ind w:left="72" w:right="72"/>
      <w:jc w:val="right"/>
    </w:pPr>
    <w:rPr>
      <w:rFonts w:asciiTheme="majorHAnsi" w:eastAsiaTheme="majorEastAsia" w:hAnsiTheme="majorHAnsi" w:cstheme="majorBidi"/>
      <w:caps/>
      <w:color w:val="3476B1" w:themeColor="accent2" w:themeShade="BF"/>
      <w:kern w:val="22"/>
      <w:sz w:val="52"/>
      <w:szCs w:val="52"/>
      <w:lang w:val="en-US" w:eastAsia="ja-JP"/>
      <w14:ligatures w14:val="standard"/>
    </w:rPr>
  </w:style>
  <w:style w:type="character" w:customStyle="1" w:styleId="TitleChar">
    <w:name w:val="Title Char"/>
    <w:basedOn w:val="DefaultParagraphFont"/>
    <w:link w:val="Title"/>
    <w:uiPriority w:val="1"/>
    <w:rsid w:val="00BB3129"/>
    <w:rPr>
      <w:rFonts w:asciiTheme="majorHAnsi" w:eastAsiaTheme="majorEastAsia" w:hAnsiTheme="majorHAnsi" w:cstheme="majorBidi"/>
      <w:caps/>
      <w:color w:val="3476B1" w:themeColor="accent2" w:themeShade="BF"/>
      <w:kern w:val="22"/>
      <w:sz w:val="52"/>
      <w:szCs w:val="52"/>
      <w:lang w:val="en-US" w:eastAsia="ja-JP"/>
      <w14:ligatures w14:val="standard"/>
    </w:rPr>
  </w:style>
  <w:style w:type="paragraph" w:styleId="Header">
    <w:name w:val="header"/>
    <w:basedOn w:val="Normal"/>
    <w:link w:val="HeaderChar"/>
    <w:uiPriority w:val="99"/>
    <w:unhideWhenUsed/>
    <w:rsid w:val="00BB3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129"/>
  </w:style>
  <w:style w:type="paragraph" w:styleId="Footer">
    <w:name w:val="footer"/>
    <w:basedOn w:val="Normal"/>
    <w:link w:val="FooterChar"/>
    <w:uiPriority w:val="99"/>
    <w:unhideWhenUsed/>
    <w:rsid w:val="00BB3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129"/>
  </w:style>
  <w:style w:type="table" w:styleId="TableGrid">
    <w:name w:val="Table Grid"/>
    <w:basedOn w:val="TableNormal"/>
    <w:uiPriority w:val="39"/>
    <w:rsid w:val="008C59D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C59DD"/>
    <w:pPr>
      <w:spacing w:after="100"/>
    </w:pPr>
  </w:style>
  <w:style w:type="paragraph" w:customStyle="1" w:styleId="Bullets">
    <w:name w:val="Bullets"/>
    <w:basedOn w:val="ListParagraph"/>
    <w:link w:val="BulletsChar"/>
    <w:qFormat/>
    <w:rsid w:val="008C59DD"/>
    <w:pPr>
      <w:numPr>
        <w:numId w:val="1"/>
      </w:numPr>
      <w:spacing w:after="120" w:line="276" w:lineRule="auto"/>
      <w:ind w:left="357" w:hanging="357"/>
      <w:contextualSpacing w:val="0"/>
    </w:pPr>
    <w:rPr>
      <w:rFonts w:ascii="Franklin Gothic Book" w:hAnsi="Franklin Gothic Book"/>
      <w:color w:val="616365"/>
      <w:sz w:val="21"/>
    </w:rPr>
  </w:style>
  <w:style w:type="character" w:customStyle="1" w:styleId="BulletsChar">
    <w:name w:val="Bullets Char"/>
    <w:basedOn w:val="DefaultParagraphFont"/>
    <w:link w:val="Bullets"/>
    <w:rsid w:val="008C59DD"/>
    <w:rPr>
      <w:rFonts w:ascii="Franklin Gothic Book" w:hAnsi="Franklin Gothic Book"/>
      <w:color w:val="616365"/>
      <w:sz w:val="21"/>
    </w:rPr>
  </w:style>
  <w:style w:type="paragraph" w:customStyle="1" w:styleId="Section-Level1">
    <w:name w:val="Section - Level 1"/>
    <w:basedOn w:val="Heading2"/>
    <w:qFormat/>
    <w:rsid w:val="008C59DD"/>
    <w:pPr>
      <w:numPr>
        <w:numId w:val="2"/>
      </w:numPr>
      <w:tabs>
        <w:tab w:val="num" w:pos="360"/>
      </w:tabs>
      <w:spacing w:before="360" w:after="120" w:line="276" w:lineRule="auto"/>
      <w:ind w:left="0" w:firstLine="0"/>
    </w:pPr>
    <w:rPr>
      <w:rFonts w:ascii="Franklin Gothic Medium" w:hAnsi="Franklin Gothic Medium"/>
      <w:bCs/>
      <w:color w:val="0077C8"/>
      <w:sz w:val="24"/>
    </w:rPr>
  </w:style>
  <w:style w:type="paragraph" w:customStyle="1" w:styleId="Section-Level2">
    <w:name w:val="Section - Level 2"/>
    <w:basedOn w:val="Normal"/>
    <w:qFormat/>
    <w:rsid w:val="008C59DD"/>
    <w:pPr>
      <w:numPr>
        <w:ilvl w:val="1"/>
        <w:numId w:val="2"/>
      </w:numPr>
      <w:spacing w:after="120" w:line="276" w:lineRule="auto"/>
      <w:ind w:left="900" w:hanging="540"/>
    </w:pPr>
    <w:rPr>
      <w:rFonts w:ascii="Franklin Gothic Book" w:hAnsi="Franklin Gothic Book"/>
      <w:color w:val="616365"/>
      <w:sz w:val="21"/>
    </w:rPr>
  </w:style>
  <w:style w:type="paragraph" w:customStyle="1" w:styleId="Section-Level3">
    <w:name w:val="Section - Level 3"/>
    <w:basedOn w:val="Section-Level2"/>
    <w:link w:val="Section-Level3Char"/>
    <w:qFormat/>
    <w:rsid w:val="008C59DD"/>
    <w:pPr>
      <w:numPr>
        <w:ilvl w:val="2"/>
      </w:numPr>
      <w:ind w:left="1620" w:hanging="720"/>
    </w:pPr>
  </w:style>
  <w:style w:type="character" w:customStyle="1" w:styleId="Section-Level3Char">
    <w:name w:val="Section - Level 3 Char"/>
    <w:basedOn w:val="DefaultParagraphFont"/>
    <w:link w:val="Section-Level3"/>
    <w:rsid w:val="008C59DD"/>
    <w:rPr>
      <w:rFonts w:ascii="Franklin Gothic Book" w:hAnsi="Franklin Gothic Book"/>
      <w:color w:val="616365"/>
      <w:sz w:val="21"/>
    </w:rPr>
  </w:style>
  <w:style w:type="paragraph" w:styleId="ListParagraph">
    <w:name w:val="List Paragraph"/>
    <w:basedOn w:val="Normal"/>
    <w:link w:val="ListParagraphChar"/>
    <w:uiPriority w:val="34"/>
    <w:qFormat/>
    <w:rsid w:val="008C59DD"/>
    <w:pPr>
      <w:ind w:left="720"/>
      <w:contextualSpacing/>
    </w:pPr>
  </w:style>
  <w:style w:type="character" w:customStyle="1" w:styleId="Heading2Char">
    <w:name w:val="Heading 2 Char"/>
    <w:basedOn w:val="DefaultParagraphFont"/>
    <w:link w:val="Heading2"/>
    <w:rsid w:val="008C59DD"/>
    <w:rPr>
      <w:rFonts w:asciiTheme="majorHAnsi" w:eastAsiaTheme="majorEastAsia" w:hAnsiTheme="majorHAnsi" w:cstheme="majorBidi"/>
      <w:color w:val="374C80" w:themeColor="accent1" w:themeShade="BF"/>
      <w:sz w:val="26"/>
      <w:szCs w:val="26"/>
    </w:rPr>
  </w:style>
  <w:style w:type="character" w:customStyle="1" w:styleId="ListParagraphChar">
    <w:name w:val="List Paragraph Char"/>
    <w:basedOn w:val="DefaultParagraphFont"/>
    <w:link w:val="ListParagraph"/>
    <w:uiPriority w:val="34"/>
    <w:rsid w:val="00707D54"/>
  </w:style>
  <w:style w:type="paragraph" w:customStyle="1" w:styleId="Numberedheadings">
    <w:name w:val="Numbered headings"/>
    <w:link w:val="NumberedheadingsChar"/>
    <w:qFormat/>
    <w:rsid w:val="00707D54"/>
    <w:pPr>
      <w:numPr>
        <w:numId w:val="3"/>
      </w:numPr>
      <w:spacing w:after="200" w:line="276" w:lineRule="auto"/>
      <w:ind w:left="360"/>
    </w:pPr>
    <w:rPr>
      <w:rFonts w:ascii="Franklin Gothic Book" w:eastAsia="Times New Roman" w:hAnsi="Franklin Gothic Book"/>
      <w:color w:val="007AC9"/>
      <w:sz w:val="21"/>
    </w:rPr>
  </w:style>
  <w:style w:type="character" w:customStyle="1" w:styleId="NumberedheadingsChar">
    <w:name w:val="Numbered headings Char"/>
    <w:basedOn w:val="DefaultParagraphFont"/>
    <w:link w:val="Numberedheadings"/>
    <w:rsid w:val="00707D54"/>
    <w:rPr>
      <w:rFonts w:ascii="Franklin Gothic Book" w:eastAsia="Times New Roman" w:hAnsi="Franklin Gothic Book"/>
      <w:color w:val="007AC9"/>
      <w:sz w:val="21"/>
    </w:rPr>
  </w:style>
  <w:style w:type="character" w:styleId="PlaceholderText">
    <w:name w:val="Placeholder Text"/>
    <w:basedOn w:val="DefaultParagraphFont"/>
    <w:uiPriority w:val="99"/>
    <w:semiHidden/>
    <w:rsid w:val="008428C0"/>
    <w:rPr>
      <w:color w:val="808080"/>
    </w:rPr>
  </w:style>
  <w:style w:type="character" w:customStyle="1" w:styleId="Heading1Char">
    <w:name w:val="Heading 1 Char"/>
    <w:basedOn w:val="DefaultParagraphFont"/>
    <w:link w:val="Heading1"/>
    <w:rsid w:val="00EB3FAE"/>
    <w:rPr>
      <w:rFonts w:asciiTheme="majorHAnsi" w:eastAsiaTheme="majorEastAsia" w:hAnsiTheme="majorHAnsi" w:cstheme="majorBidi"/>
      <w:color w:val="374C80" w:themeColor="accent1" w:themeShade="BF"/>
      <w:sz w:val="32"/>
      <w:szCs w:val="32"/>
    </w:rPr>
  </w:style>
  <w:style w:type="paragraph" w:styleId="TOC2">
    <w:name w:val="toc 2"/>
    <w:basedOn w:val="Normal"/>
    <w:next w:val="Normal"/>
    <w:autoRedefine/>
    <w:uiPriority w:val="39"/>
    <w:semiHidden/>
    <w:unhideWhenUsed/>
    <w:rsid w:val="00FB1CFD"/>
    <w:pPr>
      <w:spacing w:after="100"/>
      <w:ind w:left="220"/>
    </w:pPr>
  </w:style>
  <w:style w:type="paragraph" w:styleId="TOCHeading">
    <w:name w:val="TOC Heading"/>
    <w:basedOn w:val="Heading1"/>
    <w:next w:val="Normal"/>
    <w:uiPriority w:val="39"/>
    <w:unhideWhenUsed/>
    <w:qFormat/>
    <w:rsid w:val="00EB3FAE"/>
    <w:pPr>
      <w:outlineLvl w:val="9"/>
    </w:pPr>
    <w:rPr>
      <w:lang w:val="en-US"/>
    </w:rPr>
  </w:style>
  <w:style w:type="character" w:customStyle="1" w:styleId="Heading3Char">
    <w:name w:val="Heading 3 Char"/>
    <w:basedOn w:val="DefaultParagraphFont"/>
    <w:link w:val="Heading3"/>
    <w:uiPriority w:val="9"/>
    <w:rsid w:val="00EB3FAE"/>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rsid w:val="00EB3FAE"/>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rsid w:val="00EB3FAE"/>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rsid w:val="00EB3FAE"/>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rsid w:val="00EB3FAE"/>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rsid w:val="00EB3F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B3FA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5502A"/>
    <w:rPr>
      <w:color w:val="9454C3" w:themeColor="hyperlink"/>
      <w:u w:val="single"/>
    </w:rPr>
  </w:style>
  <w:style w:type="table" w:customStyle="1" w:styleId="TableGrid0">
    <w:name w:val="TableGrid"/>
    <w:rsid w:val="00AA481C"/>
    <w:pPr>
      <w:spacing w:after="0" w:line="240" w:lineRule="auto"/>
    </w:pPr>
    <w:rPr>
      <w:rFonts w:eastAsiaTheme="minorEastAsia"/>
      <w:lang w:eastAsia="en-GB"/>
    </w:rPr>
    <w:tblPr>
      <w:tblCellMar>
        <w:top w:w="0" w:type="dxa"/>
        <w:left w:w="0" w:type="dxa"/>
        <w:bottom w:w="0" w:type="dxa"/>
        <w:right w:w="0" w:type="dxa"/>
      </w:tblCellMar>
    </w:tblPr>
  </w:style>
  <w:style w:type="paragraph" w:styleId="BodyText">
    <w:name w:val="Body Text"/>
    <w:basedOn w:val="Normal"/>
    <w:link w:val="BodyTextChar"/>
    <w:semiHidden/>
    <w:rsid w:val="008B20F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8B20FA"/>
    <w:rPr>
      <w:rFonts w:ascii="Arial" w:eastAsia="Times New Roman" w:hAnsi="Arial" w:cs="Arial"/>
      <w:szCs w:val="24"/>
    </w:rPr>
  </w:style>
  <w:style w:type="paragraph" w:customStyle="1" w:styleId="references">
    <w:name w:val="references"/>
    <w:basedOn w:val="Normal"/>
    <w:rsid w:val="008B20FA"/>
    <w:pPr>
      <w:spacing w:after="0" w:line="240" w:lineRule="auto"/>
    </w:pPr>
    <w:rPr>
      <w:rFonts w:ascii="Arial" w:eastAsia="Times New Roman" w:hAnsi="Arial" w:cs="Times New Roman"/>
      <w:sz w:val="20"/>
      <w:szCs w:val="20"/>
    </w:rPr>
  </w:style>
  <w:style w:type="table" w:customStyle="1" w:styleId="TableGrid2">
    <w:name w:val="Table Grid2"/>
    <w:basedOn w:val="TableNormal"/>
    <w:next w:val="TableGrid"/>
    <w:uiPriority w:val="39"/>
    <w:rsid w:val="0010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documents.hants.gov.uk/code-of-conduct-issuing-penalty-notices-for-unauthorised-absence-from-schools.pdf" TargetMode="Externa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reycc.gov.uk/__data/assets/pdf_file/0006/110994/PN.Code-of-Conduct.-23.03.2020_p1.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21.png"/><Relationship Id="rId3" Type="http://schemas.openxmlformats.org/officeDocument/2006/relationships/image" Target="media/image16.png"/><Relationship Id="rId7" Type="http://schemas.openxmlformats.org/officeDocument/2006/relationships/image" Target="media/image20.pn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image" Target="media/image19.png"/><Relationship Id="rId5" Type="http://schemas.openxmlformats.org/officeDocument/2006/relationships/image" Target="media/image18.png"/><Relationship Id="rId4" Type="http://schemas.openxmlformats.org/officeDocument/2006/relationships/image" Target="media/image17.png"/><Relationship Id="rId9"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B90672C94C8642966C8F6B8176A531" ma:contentTypeVersion="14" ma:contentTypeDescription="Create a new document." ma:contentTypeScope="" ma:versionID="0cd83ca237cfd0d08c3272f4425b6c8c">
  <xsd:schema xmlns:xsd="http://www.w3.org/2001/XMLSchema" xmlns:xs="http://www.w3.org/2001/XMLSchema" xmlns:p="http://schemas.microsoft.com/office/2006/metadata/properties" xmlns:ns3="29f30a18-10ce-4874-83de-c0697c9ecfca" xmlns:ns4="f41aa055-3a60-462c-be0d-a843e387f7e1" targetNamespace="http://schemas.microsoft.com/office/2006/metadata/properties" ma:root="true" ma:fieldsID="c9ea42ae56851626ff5afeefc3a7b66a" ns3:_="" ns4:_="">
    <xsd:import namespace="29f30a18-10ce-4874-83de-c0697c9ecfca"/>
    <xsd:import namespace="f41aa055-3a60-462c-be0d-a843e387f7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30a18-10ce-4874-83de-c0697c9e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aa055-3a60-462c-be0d-a843e387f7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11B7-8ED8-49B7-AC1C-AF0749E7F105}">
  <ds:schemaRefs>
    <ds:schemaRef ds:uri="http://schemas.microsoft.com/sharepoint/v3/contenttype/forms"/>
  </ds:schemaRefs>
</ds:datastoreItem>
</file>

<file path=customXml/itemProps2.xml><?xml version="1.0" encoding="utf-8"?>
<ds:datastoreItem xmlns:ds="http://schemas.openxmlformats.org/officeDocument/2006/customXml" ds:itemID="{A88BE5DF-5C33-442D-978F-7E745C0F7E12}">
  <ds:schemaRef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f41aa055-3a60-462c-be0d-a843e387f7e1"/>
    <ds:schemaRef ds:uri="http://schemas.openxmlformats.org/package/2006/metadata/core-properties"/>
    <ds:schemaRef ds:uri="29f30a18-10ce-4874-83de-c0697c9ecfca"/>
    <ds:schemaRef ds:uri="http://schemas.microsoft.com/office/2006/metadata/properties"/>
  </ds:schemaRefs>
</ds:datastoreItem>
</file>

<file path=customXml/itemProps3.xml><?xml version="1.0" encoding="utf-8"?>
<ds:datastoreItem xmlns:ds="http://schemas.openxmlformats.org/officeDocument/2006/customXml" ds:itemID="{1451CFCD-9347-4990-B9A8-FC5EEE10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30a18-10ce-4874-83de-c0697c9ecfca"/>
    <ds:schemaRef ds:uri="f41aa055-3a60-462c-be0d-a843e387f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84FEC-C704-4990-AF14-77E2F927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ATTENDANCE POLICY</dc:subject>
  <dc:creator>KITE ACADEMY TRUST</dc:creator>
  <cp:keywords>KITE ACADEMY TRUST</cp:keywords>
  <dc:description/>
  <cp:lastModifiedBy>Nicola Macbeth</cp:lastModifiedBy>
  <cp:revision>5</cp:revision>
  <cp:lastPrinted>2019-09-04T08:31:00Z</cp:lastPrinted>
  <dcterms:created xsi:type="dcterms:W3CDTF">2019-09-06T12:02:00Z</dcterms:created>
  <dcterms:modified xsi:type="dcterms:W3CDTF">2021-09-17T10:51:00Z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0x01010056B90672C94C8642966C8F6B8176A531</vt:lpwstr>
  </property>
</Properties>
</file>